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80C" w:rsidRPr="00952CBA" w:rsidRDefault="00952CBA" w:rsidP="00952CBA">
      <w:pPr>
        <w:jc w:val="center"/>
        <w:rPr>
          <w:rFonts w:ascii="Arial" w:hAnsi="Arial" w:cs="Arial"/>
          <w:b/>
          <w:sz w:val="28"/>
          <w:szCs w:val="18"/>
          <w:u w:val="single"/>
          <w:lang w:val="fr-FR"/>
        </w:rPr>
      </w:pPr>
      <w:r w:rsidRPr="00952CBA">
        <w:rPr>
          <w:rFonts w:ascii="Arial" w:hAnsi="Arial" w:cs="Arial"/>
          <w:b/>
          <w:sz w:val="28"/>
          <w:szCs w:val="18"/>
          <w:u w:val="single"/>
          <w:lang w:val="fr-FR"/>
        </w:rPr>
        <w:t>SPECYFIKACJA DZWIGU</w:t>
      </w:r>
    </w:p>
    <w:p w:rsidR="00952CBA" w:rsidRDefault="00952CBA" w:rsidP="0072280C">
      <w:pPr>
        <w:rPr>
          <w:rFonts w:ascii="Arial" w:hAnsi="Arial" w:cs="Arial"/>
          <w:sz w:val="18"/>
          <w:szCs w:val="18"/>
          <w:lang w:val="fr-FR"/>
        </w:rPr>
      </w:pPr>
    </w:p>
    <w:p w:rsidR="00952CBA" w:rsidRDefault="00952CBA" w:rsidP="0072280C">
      <w:pPr>
        <w:rPr>
          <w:rFonts w:ascii="Arial" w:hAnsi="Arial" w:cs="Arial"/>
          <w:sz w:val="18"/>
          <w:szCs w:val="18"/>
          <w:lang w:val="fr-FR"/>
        </w:rPr>
      </w:pPr>
    </w:p>
    <w:p w:rsidR="00952CBA" w:rsidRDefault="00952CBA" w:rsidP="00952CBA">
      <w:pPr>
        <w:pStyle w:val="Tekstpodstawowy3"/>
        <w:rPr>
          <w:rFonts w:ascii="Arial" w:hAnsi="Arial" w:cs="Arial"/>
          <w:sz w:val="18"/>
          <w:szCs w:val="18"/>
          <w:lang w:val="fr-FR"/>
        </w:rPr>
      </w:pPr>
    </w:p>
    <w:p w:rsidR="009C6ED7" w:rsidRPr="00952CBA" w:rsidRDefault="009C6ED7" w:rsidP="00952CBA">
      <w:pPr>
        <w:pStyle w:val="Tekstpodstawowy3"/>
        <w:rPr>
          <w:rFonts w:ascii="Arial" w:hAnsi="Arial" w:cs="Arial"/>
          <w:b/>
          <w:spacing w:val="-3"/>
          <w:sz w:val="28"/>
          <w:szCs w:val="22"/>
        </w:rPr>
      </w:pPr>
      <w:r w:rsidRPr="00952CBA">
        <w:rPr>
          <w:rFonts w:ascii="Arial" w:hAnsi="Arial" w:cs="Arial"/>
          <w:b/>
          <w:spacing w:val="-3"/>
          <w:sz w:val="28"/>
          <w:szCs w:val="22"/>
        </w:rPr>
        <w:t>CHARAKTERYSTYKA URZĄDZEŃ</w:t>
      </w:r>
    </w:p>
    <w:p w:rsidR="009C6ED7" w:rsidRPr="0084188B" w:rsidRDefault="009C6ED7" w:rsidP="009C6ED7">
      <w:pPr>
        <w:pStyle w:val="Bullet"/>
        <w:ind w:left="0"/>
        <w:rPr>
          <w:rFonts w:ascii="Arial" w:hAnsi="Arial" w:cs="Arial"/>
          <w:b/>
          <w:spacing w:val="-3"/>
          <w:sz w:val="10"/>
          <w:lang w:val="pl-PL"/>
        </w:rPr>
      </w:pPr>
      <w:bookmarkStart w:id="0" w:name="_Hlk46479410"/>
    </w:p>
    <w:p w:rsidR="009C6ED7" w:rsidRDefault="009C6ED7" w:rsidP="00B25672">
      <w:pPr>
        <w:pStyle w:val="Bullet"/>
        <w:spacing w:line="240" w:lineRule="auto"/>
        <w:ind w:left="0"/>
        <w:rPr>
          <w:rFonts w:ascii="Arial" w:hAnsi="Arial" w:cs="Arial"/>
          <w:b/>
          <w:spacing w:val="-3"/>
          <w:lang w:val="pl-PL"/>
        </w:rPr>
      </w:pPr>
      <w:r w:rsidRPr="00E51743">
        <w:rPr>
          <w:rFonts w:ascii="Arial" w:hAnsi="Arial" w:cs="Arial"/>
          <w:spacing w:val="-3"/>
          <w:lang w:val="pl-PL"/>
        </w:rPr>
        <w:t>Typ dźwigu:</w:t>
      </w:r>
      <w:r w:rsidRPr="00E51743">
        <w:rPr>
          <w:rFonts w:ascii="Arial" w:hAnsi="Arial" w:cs="Arial"/>
          <w:spacing w:val="-3"/>
          <w:lang w:val="pl-PL"/>
        </w:rPr>
        <w:tab/>
      </w:r>
      <w:r>
        <w:rPr>
          <w:rFonts w:ascii="Arial" w:hAnsi="Arial" w:cs="Arial"/>
          <w:spacing w:val="-3"/>
          <w:lang w:val="pl-PL"/>
        </w:rPr>
        <w:tab/>
      </w:r>
      <w:r>
        <w:rPr>
          <w:rFonts w:ascii="Arial" w:hAnsi="Arial" w:cs="Arial"/>
          <w:spacing w:val="-3"/>
          <w:lang w:val="pl-PL"/>
        </w:rPr>
        <w:tab/>
      </w:r>
      <w:r w:rsidRPr="00E51743">
        <w:rPr>
          <w:rFonts w:ascii="Arial" w:hAnsi="Arial" w:cs="Arial"/>
          <w:b/>
          <w:spacing w:val="-3"/>
          <w:lang w:val="pl-PL"/>
        </w:rPr>
        <w:t>Osobowy, elektryczny</w:t>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Typ dźwigu / model:</w:t>
      </w:r>
      <w:r w:rsidRPr="00E51743">
        <w:rPr>
          <w:rFonts w:ascii="Arial" w:hAnsi="Arial" w:cs="Arial"/>
          <w:spacing w:val="-3"/>
          <w:lang w:val="pl-PL"/>
        </w:rPr>
        <w:tab/>
      </w:r>
      <w:r w:rsidRPr="00E51743">
        <w:rPr>
          <w:rFonts w:ascii="Arial" w:hAnsi="Arial" w:cs="Arial"/>
          <w:spacing w:val="-3"/>
          <w:lang w:val="pl-PL"/>
        </w:rPr>
        <w:tab/>
        <w:t xml:space="preserve">dźwig osobowy </w:t>
      </w:r>
      <w:r>
        <w:rPr>
          <w:rFonts w:ascii="Arial" w:hAnsi="Arial" w:cs="Arial"/>
          <w:b/>
          <w:bCs/>
          <w:spacing w:val="-3"/>
          <w:lang w:val="pl-PL"/>
        </w:rPr>
        <w:t xml:space="preserve">Gen2 </w:t>
      </w:r>
      <w:r w:rsidR="00B25672">
        <w:rPr>
          <w:rFonts w:ascii="Arial" w:hAnsi="Arial" w:cs="Arial"/>
          <w:b/>
          <w:bCs/>
          <w:spacing w:val="-3"/>
          <w:lang w:val="pl-PL"/>
        </w:rPr>
        <w:t>Stream</w:t>
      </w:r>
    </w:p>
    <w:p w:rsidR="009C6ED7"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Liczba dźwigów:</w:t>
      </w:r>
      <w:r w:rsidRPr="00E51743">
        <w:rPr>
          <w:rFonts w:ascii="Arial" w:hAnsi="Arial" w:cs="Arial"/>
          <w:spacing w:val="-3"/>
          <w:lang w:val="pl-PL"/>
        </w:rPr>
        <w:tab/>
      </w:r>
      <w:r w:rsidRPr="00E51743">
        <w:rPr>
          <w:rFonts w:ascii="Arial" w:hAnsi="Arial" w:cs="Arial"/>
          <w:spacing w:val="-3"/>
          <w:lang w:val="pl-PL"/>
        </w:rPr>
        <w:tab/>
      </w:r>
      <w:r w:rsidR="00B25672">
        <w:rPr>
          <w:rFonts w:ascii="Arial" w:hAnsi="Arial" w:cs="Arial"/>
          <w:spacing w:val="-3"/>
          <w:lang w:val="pl-PL"/>
        </w:rPr>
        <w:t>1</w:t>
      </w:r>
      <w:r>
        <w:rPr>
          <w:rFonts w:ascii="Arial" w:hAnsi="Arial" w:cs="Arial"/>
          <w:spacing w:val="-3"/>
          <w:lang w:val="pl-PL"/>
        </w:rPr>
        <w:t xml:space="preserve"> sztuk</w:t>
      </w:r>
      <w:r w:rsidR="00B25672">
        <w:rPr>
          <w:rFonts w:ascii="Arial" w:hAnsi="Arial" w:cs="Arial"/>
          <w:spacing w:val="-3"/>
          <w:lang w:val="pl-PL"/>
        </w:rPr>
        <w:t>a</w:t>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Udźwig znamionowy:</w:t>
      </w:r>
      <w:r w:rsidRPr="00E51743">
        <w:rPr>
          <w:rFonts w:ascii="Arial" w:hAnsi="Arial" w:cs="Arial"/>
          <w:spacing w:val="-3"/>
          <w:lang w:val="pl-PL"/>
        </w:rPr>
        <w:tab/>
      </w:r>
      <w:r w:rsidRPr="00E51743">
        <w:rPr>
          <w:rFonts w:ascii="Arial" w:hAnsi="Arial" w:cs="Arial"/>
          <w:spacing w:val="-3"/>
          <w:lang w:val="pl-PL"/>
        </w:rPr>
        <w:tab/>
      </w:r>
      <w:r w:rsidR="00166EA6">
        <w:rPr>
          <w:rFonts w:ascii="Arial" w:hAnsi="Arial" w:cs="Arial"/>
          <w:b/>
          <w:spacing w:val="-3"/>
          <w:lang w:val="pl-PL"/>
        </w:rPr>
        <w:t>2</w:t>
      </w:r>
      <w:r>
        <w:rPr>
          <w:rFonts w:ascii="Arial" w:hAnsi="Arial" w:cs="Arial"/>
          <w:b/>
          <w:spacing w:val="-3"/>
          <w:lang w:val="pl-PL"/>
        </w:rPr>
        <w:t>000</w:t>
      </w:r>
      <w:r w:rsidRPr="00E51743">
        <w:rPr>
          <w:rFonts w:ascii="Arial" w:hAnsi="Arial" w:cs="Arial"/>
          <w:b/>
          <w:spacing w:val="-3"/>
          <w:lang w:val="pl-PL"/>
        </w:rPr>
        <w:t xml:space="preserve">kg lub </w:t>
      </w:r>
      <w:r w:rsidR="005A0B4C">
        <w:rPr>
          <w:rFonts w:ascii="Arial" w:hAnsi="Arial" w:cs="Arial"/>
          <w:b/>
          <w:spacing w:val="-3"/>
          <w:lang w:val="pl-PL"/>
        </w:rPr>
        <w:t>21</w:t>
      </w:r>
      <w:r w:rsidRPr="00E51743">
        <w:rPr>
          <w:rFonts w:ascii="Arial" w:hAnsi="Arial" w:cs="Arial"/>
          <w:b/>
          <w:spacing w:val="-3"/>
          <w:lang w:val="pl-PL"/>
        </w:rPr>
        <w:t xml:space="preserve"> osób</w:t>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Prędkość jazdy:</w:t>
      </w:r>
      <w:r w:rsidRPr="00E51743">
        <w:rPr>
          <w:rFonts w:ascii="Arial" w:hAnsi="Arial" w:cs="Arial"/>
          <w:spacing w:val="-3"/>
          <w:lang w:val="pl-PL"/>
        </w:rPr>
        <w:tab/>
      </w:r>
      <w:r w:rsidRPr="00E51743">
        <w:rPr>
          <w:rFonts w:ascii="Arial" w:hAnsi="Arial" w:cs="Arial"/>
          <w:spacing w:val="-3"/>
          <w:lang w:val="pl-PL"/>
        </w:rPr>
        <w:tab/>
      </w:r>
      <w:r w:rsidRPr="00D018DF">
        <w:rPr>
          <w:rFonts w:ascii="Arial" w:hAnsi="Arial" w:cs="Arial"/>
          <w:b/>
          <w:bCs/>
          <w:spacing w:val="-3"/>
          <w:lang w:val="pl-PL"/>
        </w:rPr>
        <w:t>1,00 m/s</w:t>
      </w:r>
    </w:p>
    <w:p w:rsidR="009C6ED7" w:rsidRPr="00B25672"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Wysokość podnoszenia:</w:t>
      </w:r>
      <w:r w:rsidRPr="00E51743">
        <w:rPr>
          <w:rFonts w:ascii="Arial" w:hAnsi="Arial" w:cs="Arial"/>
          <w:spacing w:val="-3"/>
          <w:lang w:val="pl-PL"/>
        </w:rPr>
        <w:tab/>
      </w:r>
      <w:r w:rsidR="00166EA6">
        <w:rPr>
          <w:rFonts w:ascii="Arial" w:hAnsi="Arial" w:cs="Arial"/>
          <w:spacing w:val="-3"/>
          <w:lang w:val="pl-PL"/>
        </w:rPr>
        <w:t>7.52</w:t>
      </w:r>
      <w:r>
        <w:rPr>
          <w:rFonts w:ascii="Arial" w:hAnsi="Arial" w:cs="Arial"/>
          <w:spacing w:val="-3"/>
          <w:lang w:val="pl-PL"/>
        </w:rPr>
        <w:t>m</w:t>
      </w:r>
    </w:p>
    <w:p w:rsidR="009C6ED7" w:rsidRPr="00B25672" w:rsidRDefault="009C6ED7" w:rsidP="00B25672">
      <w:pPr>
        <w:pStyle w:val="Bullet"/>
        <w:spacing w:line="240" w:lineRule="auto"/>
        <w:ind w:left="0"/>
        <w:rPr>
          <w:rFonts w:ascii="Arial" w:hAnsi="Arial" w:cs="Arial"/>
          <w:b/>
          <w:lang w:val="pl-PL"/>
        </w:rPr>
      </w:pPr>
      <w:r w:rsidRPr="00E51743">
        <w:rPr>
          <w:rFonts w:ascii="Arial" w:hAnsi="Arial" w:cs="Arial"/>
          <w:lang w:val="pl-PL"/>
        </w:rPr>
        <w:t>Ilość przystanków</w:t>
      </w:r>
      <w:r w:rsidRPr="00E51743">
        <w:rPr>
          <w:rFonts w:ascii="Arial" w:hAnsi="Arial" w:cs="Arial"/>
          <w:lang w:val="pl-PL"/>
        </w:rPr>
        <w:tab/>
      </w:r>
      <w:r w:rsidRPr="00E51743">
        <w:rPr>
          <w:rFonts w:ascii="Arial" w:hAnsi="Arial" w:cs="Arial"/>
          <w:lang w:val="pl-PL"/>
        </w:rPr>
        <w:tab/>
      </w:r>
      <w:r w:rsidR="00166EA6">
        <w:rPr>
          <w:rFonts w:ascii="Arial" w:hAnsi="Arial" w:cs="Arial"/>
          <w:lang w:val="pl-PL"/>
        </w:rPr>
        <w:t>4</w:t>
      </w:r>
    </w:p>
    <w:p w:rsidR="009C6ED7" w:rsidRDefault="009C6ED7" w:rsidP="00B25672">
      <w:pPr>
        <w:pStyle w:val="Bullet"/>
        <w:spacing w:line="240" w:lineRule="auto"/>
        <w:ind w:left="0"/>
        <w:rPr>
          <w:rFonts w:ascii="Arial" w:hAnsi="Arial" w:cs="Arial"/>
          <w:lang w:val="pl-PL"/>
        </w:rPr>
      </w:pPr>
      <w:r w:rsidRPr="00E51743">
        <w:rPr>
          <w:rFonts w:ascii="Arial" w:hAnsi="Arial" w:cs="Arial"/>
          <w:lang w:val="pl-PL"/>
        </w:rPr>
        <w:t>Numeracja przystanków:</w:t>
      </w:r>
      <w:r w:rsidRPr="00E51743">
        <w:rPr>
          <w:rFonts w:ascii="Arial" w:hAnsi="Arial" w:cs="Arial"/>
          <w:lang w:val="pl-PL"/>
        </w:rPr>
        <w:tab/>
      </w:r>
      <w:r w:rsidR="00166EA6">
        <w:rPr>
          <w:rFonts w:ascii="Arial" w:hAnsi="Arial" w:cs="Arial"/>
          <w:lang w:val="pl-PL"/>
        </w:rPr>
        <w:t xml:space="preserve">Przód: </w:t>
      </w:r>
      <w:r w:rsidR="00B25672">
        <w:rPr>
          <w:rFonts w:ascii="Arial" w:hAnsi="Arial" w:cs="Arial"/>
          <w:lang w:val="pl-PL"/>
        </w:rPr>
        <w:t xml:space="preserve">np.: </w:t>
      </w:r>
      <w:r w:rsidR="00166EA6">
        <w:rPr>
          <w:rFonts w:ascii="Arial" w:hAnsi="Arial" w:cs="Arial"/>
          <w:lang w:val="pl-PL"/>
        </w:rPr>
        <w:t>NE,</w:t>
      </w:r>
      <w:r>
        <w:rPr>
          <w:rFonts w:ascii="Arial" w:hAnsi="Arial" w:cs="Arial"/>
          <w:lang w:val="pl-PL"/>
        </w:rPr>
        <w:t xml:space="preserve">-1; </w:t>
      </w:r>
      <w:r w:rsidRPr="00E51743">
        <w:rPr>
          <w:rFonts w:ascii="Arial" w:hAnsi="Arial" w:cs="Arial"/>
          <w:lang w:val="pl-PL"/>
        </w:rPr>
        <w:t>0; 1</w:t>
      </w:r>
      <w:r w:rsidR="00166EA6">
        <w:rPr>
          <w:rFonts w:ascii="Arial" w:hAnsi="Arial" w:cs="Arial"/>
          <w:lang w:val="pl-PL"/>
        </w:rPr>
        <w:t xml:space="preserve"> / Tył: -2,NE,NE,NE </w:t>
      </w:r>
    </w:p>
    <w:p w:rsidR="00166EA6" w:rsidRPr="00E51743" w:rsidRDefault="00166EA6" w:rsidP="00B25672">
      <w:pPr>
        <w:pStyle w:val="Bullet"/>
        <w:spacing w:line="240" w:lineRule="auto"/>
        <w:ind w:left="0"/>
        <w:rPr>
          <w:rFonts w:ascii="Arial" w:hAnsi="Arial" w:cs="Arial"/>
          <w:lang w:val="pl-PL"/>
        </w:rPr>
      </w:pP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t>NE – brak przystanku</w:t>
      </w:r>
    </w:p>
    <w:p w:rsidR="009C6ED7" w:rsidRPr="00E51743" w:rsidRDefault="00B25672" w:rsidP="00B25672">
      <w:pPr>
        <w:pStyle w:val="Bullet"/>
        <w:spacing w:line="240" w:lineRule="auto"/>
        <w:ind w:left="0"/>
        <w:rPr>
          <w:rFonts w:ascii="Arial" w:hAnsi="Arial" w:cs="Arial"/>
          <w:lang w:val="pl-PL"/>
        </w:rPr>
      </w:pPr>
      <w:r>
        <w:rPr>
          <w:rFonts w:ascii="Arial" w:hAnsi="Arial" w:cs="Arial"/>
          <w:lang w:val="pl-PL"/>
        </w:rPr>
        <w:t xml:space="preserve">Przystanek główny: </w:t>
      </w:r>
      <w:r>
        <w:rPr>
          <w:rFonts w:ascii="Arial" w:hAnsi="Arial" w:cs="Arial"/>
          <w:lang w:val="pl-PL"/>
        </w:rPr>
        <w:tab/>
      </w:r>
      <w:r>
        <w:rPr>
          <w:rFonts w:ascii="Arial" w:hAnsi="Arial" w:cs="Arial"/>
          <w:lang w:val="pl-PL"/>
        </w:rPr>
        <w:tab/>
      </w:r>
      <w:r w:rsidR="00166EA6">
        <w:rPr>
          <w:rFonts w:ascii="Arial" w:hAnsi="Arial" w:cs="Arial"/>
          <w:lang w:val="pl-PL"/>
        </w:rPr>
        <w:t>-1</w:t>
      </w:r>
    </w:p>
    <w:p w:rsidR="009C6ED7" w:rsidRPr="00E51743" w:rsidRDefault="009C6ED7" w:rsidP="00B25672">
      <w:pPr>
        <w:pStyle w:val="Bullet"/>
        <w:spacing w:line="240" w:lineRule="auto"/>
        <w:ind w:left="0"/>
        <w:rPr>
          <w:rFonts w:ascii="Arial" w:hAnsi="Arial" w:cs="Arial"/>
          <w:lang w:val="pl-PL"/>
        </w:rPr>
      </w:pPr>
      <w:r w:rsidRPr="00E51743">
        <w:rPr>
          <w:rFonts w:ascii="Arial" w:hAnsi="Arial" w:cs="Arial"/>
          <w:lang w:val="pl-PL"/>
        </w:rPr>
        <w:t>Ilość drzwi szybowych:</w:t>
      </w:r>
      <w:r w:rsidRPr="00E51743">
        <w:rPr>
          <w:rFonts w:ascii="Arial" w:hAnsi="Arial" w:cs="Arial"/>
          <w:lang w:val="pl-PL"/>
        </w:rPr>
        <w:tab/>
      </w:r>
      <w:r w:rsidR="00166EA6">
        <w:rPr>
          <w:rFonts w:ascii="Arial" w:hAnsi="Arial" w:cs="Arial"/>
          <w:lang w:val="pl-PL"/>
        </w:rPr>
        <w:t>4</w:t>
      </w:r>
    </w:p>
    <w:p w:rsidR="009C6ED7" w:rsidRPr="00E51743" w:rsidRDefault="009C6ED7" w:rsidP="00B25672">
      <w:pPr>
        <w:pStyle w:val="Bullet"/>
        <w:spacing w:line="240" w:lineRule="auto"/>
        <w:ind w:left="0"/>
        <w:rPr>
          <w:rFonts w:ascii="Arial" w:hAnsi="Arial" w:cs="Arial"/>
          <w:lang w:val="pl-PL"/>
        </w:rPr>
      </w:pPr>
      <w:r w:rsidRPr="00E51743">
        <w:rPr>
          <w:rFonts w:ascii="Arial" w:hAnsi="Arial" w:cs="Arial"/>
          <w:lang w:val="pl-PL"/>
        </w:rPr>
        <w:t>Ilość drzwi kabinowych:</w:t>
      </w:r>
      <w:r w:rsidRPr="00E51743">
        <w:rPr>
          <w:rFonts w:ascii="Arial" w:hAnsi="Arial" w:cs="Arial"/>
          <w:lang w:val="pl-PL"/>
        </w:rPr>
        <w:tab/>
      </w:r>
      <w:r w:rsidR="00166EA6">
        <w:rPr>
          <w:rFonts w:ascii="Arial" w:hAnsi="Arial" w:cs="Arial"/>
          <w:lang w:val="pl-PL"/>
        </w:rPr>
        <w:t>2</w:t>
      </w:r>
      <w:r>
        <w:rPr>
          <w:rFonts w:ascii="Arial" w:hAnsi="Arial" w:cs="Arial"/>
          <w:lang w:val="pl-PL"/>
        </w:rPr>
        <w:t xml:space="preserve"> -kabina </w:t>
      </w:r>
      <w:r w:rsidRPr="003B56AA">
        <w:rPr>
          <w:rFonts w:ascii="Arial" w:hAnsi="Arial" w:cs="Arial"/>
          <w:lang w:val="pl-PL"/>
        </w:rPr>
        <w:t>przelotowa</w:t>
      </w:r>
      <w:r w:rsidR="00166EA6">
        <w:rPr>
          <w:rFonts w:ascii="Arial" w:hAnsi="Arial" w:cs="Arial"/>
          <w:lang w:val="pl-PL"/>
        </w:rPr>
        <w:t xml:space="preserve"> 180</w:t>
      </w:r>
      <w:r w:rsidR="00166EA6" w:rsidRPr="00166EA6">
        <w:rPr>
          <w:rFonts w:ascii="Arial" w:hAnsi="Arial" w:cs="Arial"/>
          <w:vertAlign w:val="superscript"/>
          <w:lang w:val="pl-PL"/>
        </w:rPr>
        <w:t>o</w:t>
      </w:r>
      <w:r w:rsidR="00166EA6">
        <w:rPr>
          <w:rFonts w:ascii="Arial" w:hAnsi="Arial" w:cs="Arial"/>
          <w:lang w:val="pl-PL"/>
        </w:rPr>
        <w:t xml:space="preserve"> na wprost</w:t>
      </w:r>
    </w:p>
    <w:p w:rsidR="009C6ED7" w:rsidRPr="00B25672" w:rsidRDefault="009C6ED7" w:rsidP="00B25672">
      <w:pPr>
        <w:pStyle w:val="Bullet"/>
        <w:spacing w:line="240" w:lineRule="auto"/>
        <w:ind w:left="0"/>
        <w:rPr>
          <w:rFonts w:ascii="Arial" w:hAnsi="Arial" w:cs="Arial"/>
          <w:lang w:val="pl-PL"/>
        </w:rPr>
      </w:pPr>
      <w:r w:rsidRPr="00E51743">
        <w:rPr>
          <w:rFonts w:ascii="Arial" w:hAnsi="Arial" w:cs="Arial"/>
          <w:lang w:val="pl-PL"/>
        </w:rPr>
        <w:t>Sterowanie:</w:t>
      </w:r>
      <w:r w:rsidRPr="00E51743">
        <w:rPr>
          <w:rFonts w:ascii="Arial" w:hAnsi="Arial" w:cs="Arial"/>
          <w:lang w:val="pl-PL"/>
        </w:rPr>
        <w:tab/>
      </w:r>
      <w:r w:rsidRPr="00E51743">
        <w:rPr>
          <w:rFonts w:ascii="Arial" w:hAnsi="Arial" w:cs="Arial"/>
          <w:lang w:val="pl-PL"/>
        </w:rPr>
        <w:tab/>
      </w:r>
      <w:r w:rsidRPr="00E51743">
        <w:rPr>
          <w:rFonts w:ascii="Arial" w:hAnsi="Arial" w:cs="Arial"/>
          <w:lang w:val="pl-PL"/>
        </w:rPr>
        <w:tab/>
        <w:t xml:space="preserve">całkowicie elektroniczny układ sterowania </w:t>
      </w:r>
      <w:r>
        <w:rPr>
          <w:rFonts w:ascii="Arial" w:hAnsi="Arial" w:cs="Arial"/>
          <w:lang w:val="pl-PL"/>
        </w:rPr>
        <w:t>zbiorczego góra - dół</w:t>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spacing w:val="-3"/>
          <w:lang w:val="pl-PL"/>
        </w:rPr>
        <w:t>Napęd:</w:t>
      </w:r>
      <w:r w:rsidRPr="00E51743">
        <w:rPr>
          <w:rFonts w:ascii="Arial" w:hAnsi="Arial" w:cs="Arial"/>
          <w:spacing w:val="-3"/>
          <w:lang w:val="pl-PL"/>
        </w:rPr>
        <w:tab/>
      </w:r>
      <w:r w:rsidRPr="00E51743">
        <w:rPr>
          <w:rFonts w:ascii="Arial" w:hAnsi="Arial" w:cs="Arial"/>
          <w:spacing w:val="-3"/>
          <w:lang w:val="pl-PL"/>
        </w:rPr>
        <w:tab/>
      </w:r>
      <w:r w:rsidRPr="00E51743">
        <w:rPr>
          <w:rFonts w:ascii="Arial" w:hAnsi="Arial" w:cs="Arial"/>
          <w:spacing w:val="-3"/>
          <w:lang w:val="pl-PL"/>
        </w:rPr>
        <w:tab/>
      </w:r>
      <w:r w:rsidRPr="00E51743">
        <w:rPr>
          <w:rFonts w:ascii="Arial" w:hAnsi="Arial" w:cs="Arial"/>
          <w:spacing w:val="-3"/>
          <w:lang w:val="pl-PL"/>
        </w:rPr>
        <w:tab/>
      </w:r>
      <w:r w:rsidRPr="00E51743">
        <w:rPr>
          <w:rFonts w:ascii="Arial" w:hAnsi="Arial" w:cs="Arial"/>
          <w:b/>
          <w:spacing w:val="-3"/>
          <w:u w:val="single"/>
          <w:lang w:val="pl-PL"/>
        </w:rPr>
        <w:t>elektryczny</w:t>
      </w:r>
      <w:r w:rsidR="00502CDA">
        <w:rPr>
          <w:rFonts w:ascii="Arial" w:hAnsi="Arial" w:cs="Arial"/>
          <w:b/>
          <w:spacing w:val="-3"/>
          <w:u w:val="single"/>
          <w:lang w:val="pl-PL"/>
        </w:rPr>
        <w:t xml:space="preserve"> </w:t>
      </w:r>
      <w:r w:rsidRPr="005A0B4C">
        <w:rPr>
          <w:rFonts w:ascii="Arial" w:hAnsi="Arial" w:cs="Arial"/>
          <w:b/>
          <w:spacing w:val="-3"/>
          <w:u w:val="single"/>
          <w:lang w:val="pl-PL"/>
        </w:rPr>
        <w:t>bezreduktorowy (</w:t>
      </w:r>
      <w:r w:rsidRPr="00E51743">
        <w:rPr>
          <w:rFonts w:ascii="Arial" w:hAnsi="Arial" w:cs="Arial"/>
          <w:b/>
          <w:spacing w:val="-3"/>
          <w:u w:val="single"/>
          <w:lang w:val="pl-PL"/>
        </w:rPr>
        <w:t>płynna regulacja prędkości</w:t>
      </w:r>
      <w:r w:rsidRPr="005A0B4C">
        <w:rPr>
          <w:rFonts w:ascii="Arial" w:hAnsi="Arial" w:cs="Arial"/>
          <w:b/>
          <w:spacing w:val="-3"/>
          <w:u w:val="single"/>
          <w:lang w:val="pl-PL"/>
        </w:rPr>
        <w:t>)</w:t>
      </w:r>
    </w:p>
    <w:p w:rsidR="009C6ED7" w:rsidRPr="00E51743" w:rsidRDefault="009C6ED7" w:rsidP="00B25672">
      <w:pPr>
        <w:pStyle w:val="Bullet"/>
        <w:spacing w:line="240" w:lineRule="auto"/>
        <w:ind w:left="0"/>
        <w:rPr>
          <w:rFonts w:ascii="Arial" w:hAnsi="Arial" w:cs="Arial"/>
          <w:spacing w:val="-3"/>
          <w:lang w:val="pl-PL"/>
        </w:rPr>
      </w:pPr>
    </w:p>
    <w:p w:rsidR="009C6ED7" w:rsidRPr="00E51743" w:rsidRDefault="009C6ED7" w:rsidP="00B25672">
      <w:pPr>
        <w:pStyle w:val="Bullet"/>
        <w:spacing w:line="240" w:lineRule="auto"/>
        <w:ind w:left="0"/>
        <w:rPr>
          <w:rFonts w:ascii="Arial" w:hAnsi="Arial" w:cs="Arial"/>
          <w:b/>
          <w:spacing w:val="-3"/>
          <w:lang w:val="pl-PL"/>
        </w:rPr>
      </w:pPr>
      <w:r w:rsidRPr="00E51743">
        <w:rPr>
          <w:rFonts w:ascii="Arial" w:hAnsi="Arial" w:cs="Arial"/>
          <w:spacing w:val="-3"/>
          <w:lang w:val="pl-PL"/>
        </w:rPr>
        <w:t>Wymiary kabiny:</w:t>
      </w:r>
      <w:r w:rsidRPr="00E51743">
        <w:rPr>
          <w:rFonts w:ascii="Arial" w:hAnsi="Arial" w:cs="Arial"/>
          <w:spacing w:val="-3"/>
          <w:lang w:val="pl-PL"/>
        </w:rPr>
        <w:tab/>
      </w:r>
      <w:r w:rsidRPr="00E51743">
        <w:rPr>
          <w:rFonts w:ascii="Arial" w:hAnsi="Arial" w:cs="Arial"/>
          <w:spacing w:val="-3"/>
          <w:lang w:val="pl-PL"/>
        </w:rPr>
        <w:tab/>
      </w:r>
      <w:r w:rsidRPr="00E51743">
        <w:rPr>
          <w:rFonts w:ascii="Arial" w:hAnsi="Arial" w:cs="Arial"/>
          <w:b/>
          <w:spacing w:val="-3"/>
          <w:lang w:val="pl-PL"/>
        </w:rPr>
        <w:t>szerokość:</w:t>
      </w:r>
      <w:r w:rsidRPr="00E51743">
        <w:rPr>
          <w:rFonts w:ascii="Arial" w:hAnsi="Arial" w:cs="Arial"/>
          <w:b/>
          <w:spacing w:val="-3"/>
          <w:lang w:val="pl-PL"/>
        </w:rPr>
        <w:tab/>
      </w:r>
      <w:r w:rsidRPr="00E51743">
        <w:rPr>
          <w:rFonts w:ascii="Arial" w:hAnsi="Arial" w:cs="Arial"/>
          <w:b/>
          <w:spacing w:val="-3"/>
          <w:lang w:val="pl-PL"/>
        </w:rPr>
        <w:tab/>
        <w:t>1</w:t>
      </w:r>
      <w:r w:rsidR="00166EA6">
        <w:rPr>
          <w:rFonts w:ascii="Arial" w:hAnsi="Arial" w:cs="Arial"/>
          <w:b/>
          <w:spacing w:val="-3"/>
          <w:lang w:val="pl-PL"/>
        </w:rPr>
        <w:t>4</w:t>
      </w:r>
      <w:r w:rsidRPr="00E51743">
        <w:rPr>
          <w:rFonts w:ascii="Arial" w:hAnsi="Arial" w:cs="Arial"/>
          <w:b/>
          <w:spacing w:val="-3"/>
          <w:lang w:val="pl-PL"/>
        </w:rPr>
        <w:t>00 mm</w:t>
      </w:r>
      <w:r w:rsidRPr="00E51743">
        <w:rPr>
          <w:rFonts w:ascii="Arial" w:hAnsi="Arial" w:cs="Arial"/>
          <w:b/>
          <w:spacing w:val="-3"/>
          <w:lang w:val="pl-PL"/>
        </w:rPr>
        <w:tab/>
      </w:r>
    </w:p>
    <w:p w:rsidR="009C6ED7" w:rsidRPr="00E51743" w:rsidRDefault="009C6ED7" w:rsidP="00B25672">
      <w:pPr>
        <w:pStyle w:val="Bullet"/>
        <w:spacing w:line="240" w:lineRule="auto"/>
        <w:ind w:left="0"/>
        <w:rPr>
          <w:rFonts w:ascii="Arial" w:hAnsi="Arial" w:cs="Arial"/>
          <w:b/>
          <w:spacing w:val="-3"/>
          <w:lang w:val="pl-PL"/>
        </w:rPr>
      </w:pPr>
      <w:r w:rsidRPr="00E51743">
        <w:rPr>
          <w:rFonts w:ascii="Arial" w:hAnsi="Arial" w:cs="Arial"/>
          <w:b/>
          <w:spacing w:val="-3"/>
          <w:lang w:val="pl-PL"/>
        </w:rPr>
        <w:tab/>
      </w:r>
      <w:r w:rsidRPr="00E51743">
        <w:rPr>
          <w:rFonts w:ascii="Arial" w:hAnsi="Arial" w:cs="Arial"/>
          <w:b/>
          <w:spacing w:val="-3"/>
          <w:lang w:val="pl-PL"/>
        </w:rPr>
        <w:tab/>
      </w:r>
      <w:r w:rsidRPr="00E51743">
        <w:rPr>
          <w:rFonts w:ascii="Arial" w:hAnsi="Arial" w:cs="Arial"/>
          <w:b/>
          <w:spacing w:val="-3"/>
          <w:lang w:val="pl-PL"/>
        </w:rPr>
        <w:tab/>
      </w:r>
      <w:r w:rsidRPr="00E51743">
        <w:rPr>
          <w:rFonts w:ascii="Arial" w:hAnsi="Arial" w:cs="Arial"/>
          <w:b/>
          <w:spacing w:val="-3"/>
          <w:lang w:val="pl-PL"/>
        </w:rPr>
        <w:tab/>
        <w:t>głębokość:</w:t>
      </w:r>
      <w:r w:rsidRPr="00E51743">
        <w:rPr>
          <w:rFonts w:ascii="Arial" w:hAnsi="Arial" w:cs="Arial"/>
          <w:b/>
          <w:spacing w:val="-3"/>
          <w:lang w:val="pl-PL"/>
        </w:rPr>
        <w:tab/>
      </w:r>
      <w:r w:rsidRPr="00E51743">
        <w:rPr>
          <w:rFonts w:ascii="Arial" w:hAnsi="Arial" w:cs="Arial"/>
          <w:b/>
          <w:spacing w:val="-3"/>
          <w:lang w:val="pl-PL"/>
        </w:rPr>
        <w:tab/>
      </w:r>
      <w:r>
        <w:rPr>
          <w:rFonts w:ascii="Arial" w:hAnsi="Arial" w:cs="Arial"/>
          <w:b/>
          <w:spacing w:val="-3"/>
          <w:lang w:val="pl-PL"/>
        </w:rPr>
        <w:t>2</w:t>
      </w:r>
      <w:r w:rsidR="00166EA6">
        <w:rPr>
          <w:rFonts w:ascii="Arial" w:hAnsi="Arial" w:cs="Arial"/>
          <w:b/>
          <w:spacing w:val="-3"/>
          <w:lang w:val="pl-PL"/>
        </w:rPr>
        <w:t>4</w:t>
      </w:r>
      <w:r>
        <w:rPr>
          <w:rFonts w:ascii="Arial" w:hAnsi="Arial" w:cs="Arial"/>
          <w:b/>
          <w:spacing w:val="-3"/>
          <w:lang w:val="pl-PL"/>
        </w:rPr>
        <w:t>00</w:t>
      </w:r>
      <w:r w:rsidRPr="00E51743">
        <w:rPr>
          <w:rFonts w:ascii="Arial" w:hAnsi="Arial" w:cs="Arial"/>
          <w:b/>
          <w:spacing w:val="-3"/>
          <w:lang w:val="pl-PL"/>
        </w:rPr>
        <w:t xml:space="preserve"> mm</w:t>
      </w:r>
      <w:r w:rsidRPr="00E51743">
        <w:rPr>
          <w:rFonts w:ascii="Arial" w:hAnsi="Arial" w:cs="Arial"/>
          <w:b/>
          <w:spacing w:val="-3"/>
          <w:lang w:val="pl-PL"/>
        </w:rPr>
        <w:tab/>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b/>
          <w:spacing w:val="-3"/>
          <w:lang w:val="pl-PL"/>
        </w:rPr>
        <w:tab/>
      </w:r>
      <w:r w:rsidRPr="00E51743">
        <w:rPr>
          <w:rFonts w:ascii="Arial" w:hAnsi="Arial" w:cs="Arial"/>
          <w:b/>
          <w:spacing w:val="-3"/>
          <w:lang w:val="pl-PL"/>
        </w:rPr>
        <w:tab/>
      </w:r>
      <w:r w:rsidRPr="00E51743">
        <w:rPr>
          <w:rFonts w:ascii="Arial" w:hAnsi="Arial" w:cs="Arial"/>
          <w:b/>
          <w:spacing w:val="-3"/>
          <w:lang w:val="pl-PL"/>
        </w:rPr>
        <w:tab/>
      </w:r>
      <w:r w:rsidRPr="00E51743">
        <w:rPr>
          <w:rFonts w:ascii="Arial" w:hAnsi="Arial" w:cs="Arial"/>
          <w:b/>
          <w:spacing w:val="-3"/>
          <w:lang w:val="pl-PL"/>
        </w:rPr>
        <w:tab/>
        <w:t>wysokość:</w:t>
      </w:r>
      <w:r w:rsidRPr="00E51743">
        <w:rPr>
          <w:rFonts w:ascii="Arial" w:hAnsi="Arial" w:cs="Arial"/>
          <w:b/>
          <w:spacing w:val="-3"/>
          <w:lang w:val="pl-PL"/>
        </w:rPr>
        <w:tab/>
      </w:r>
      <w:r w:rsidRPr="00E51743">
        <w:rPr>
          <w:rFonts w:ascii="Arial" w:hAnsi="Arial" w:cs="Arial"/>
          <w:b/>
          <w:spacing w:val="-3"/>
          <w:lang w:val="pl-PL"/>
        </w:rPr>
        <w:tab/>
        <w:t>2</w:t>
      </w:r>
      <w:r>
        <w:rPr>
          <w:rFonts w:ascii="Arial" w:hAnsi="Arial" w:cs="Arial"/>
          <w:b/>
          <w:spacing w:val="-3"/>
          <w:lang w:val="pl-PL"/>
        </w:rPr>
        <w:t>200</w:t>
      </w:r>
      <w:r w:rsidRPr="00E51743">
        <w:rPr>
          <w:rFonts w:ascii="Arial" w:hAnsi="Arial" w:cs="Arial"/>
          <w:b/>
          <w:spacing w:val="-3"/>
          <w:lang w:val="pl-PL"/>
        </w:rPr>
        <w:t xml:space="preserve"> mm</w:t>
      </w:r>
      <w:r w:rsidRPr="00E51743">
        <w:rPr>
          <w:rFonts w:ascii="Arial" w:hAnsi="Arial" w:cs="Arial"/>
          <w:b/>
          <w:spacing w:val="-3"/>
          <w:lang w:val="pl-PL"/>
        </w:rPr>
        <w:tab/>
      </w:r>
    </w:p>
    <w:p w:rsidR="009C6ED7" w:rsidRPr="00E51743" w:rsidRDefault="009C6ED7" w:rsidP="00B25672">
      <w:pPr>
        <w:pStyle w:val="Bullet"/>
        <w:spacing w:line="240" w:lineRule="auto"/>
        <w:ind w:left="2832" w:hanging="2832"/>
        <w:rPr>
          <w:rFonts w:ascii="Arial" w:hAnsi="Arial" w:cs="Arial"/>
          <w:spacing w:val="-3"/>
          <w:lang w:val="pl-PL"/>
        </w:rPr>
      </w:pPr>
    </w:p>
    <w:p w:rsidR="009C6ED7" w:rsidRPr="00E51743" w:rsidRDefault="009C6ED7" w:rsidP="00B25672">
      <w:pPr>
        <w:pStyle w:val="Bullet"/>
        <w:spacing w:line="240" w:lineRule="auto"/>
        <w:ind w:left="2832" w:hanging="2832"/>
        <w:rPr>
          <w:rFonts w:ascii="Arial" w:hAnsi="Arial"/>
          <w:spacing w:val="-3"/>
          <w:lang w:val="pl-PL"/>
        </w:rPr>
      </w:pPr>
      <w:r w:rsidRPr="00E51743">
        <w:rPr>
          <w:rFonts w:ascii="Arial" w:hAnsi="Arial"/>
          <w:spacing w:val="-3"/>
          <w:lang w:val="pl-PL"/>
        </w:rPr>
        <w:t>Drzwi kabinowe:</w:t>
      </w:r>
      <w:r w:rsidRPr="00E51743">
        <w:rPr>
          <w:rFonts w:ascii="Arial" w:hAnsi="Arial"/>
          <w:spacing w:val="-3"/>
          <w:lang w:val="pl-PL"/>
        </w:rPr>
        <w:tab/>
        <w:t>- drzwi automatyczne</w:t>
      </w:r>
      <w:r>
        <w:rPr>
          <w:rFonts w:ascii="Arial" w:hAnsi="Arial"/>
          <w:spacing w:val="-3"/>
          <w:lang w:val="pl-PL"/>
        </w:rPr>
        <w:t>,</w:t>
      </w:r>
      <w:r w:rsidR="00B25672">
        <w:rPr>
          <w:rFonts w:ascii="Arial" w:hAnsi="Arial"/>
          <w:spacing w:val="-3"/>
          <w:lang w:val="pl-PL"/>
        </w:rPr>
        <w:t>teleskopowe</w:t>
      </w:r>
      <w:r w:rsidRPr="00E51743">
        <w:rPr>
          <w:rFonts w:ascii="Arial" w:hAnsi="Arial"/>
          <w:spacing w:val="-3"/>
          <w:lang w:val="pl-PL"/>
        </w:rPr>
        <w:t>, 2-panelowe,-</w:t>
      </w:r>
    </w:p>
    <w:p w:rsidR="009C6ED7" w:rsidRDefault="009C6ED7" w:rsidP="00B25672">
      <w:pPr>
        <w:pStyle w:val="Bullet"/>
        <w:spacing w:line="240" w:lineRule="auto"/>
        <w:ind w:left="2832"/>
        <w:rPr>
          <w:rFonts w:ascii="Arial" w:hAnsi="Arial"/>
          <w:i/>
          <w:spacing w:val="-3"/>
          <w:lang w:val="pl-PL"/>
        </w:rPr>
      </w:pPr>
      <w:r w:rsidRPr="00E51743">
        <w:rPr>
          <w:rFonts w:ascii="Arial" w:hAnsi="Arial"/>
          <w:spacing w:val="-3"/>
          <w:lang w:val="pl-PL"/>
        </w:rPr>
        <w:t xml:space="preserve">- </w:t>
      </w:r>
      <w:r>
        <w:rPr>
          <w:rFonts w:ascii="Arial" w:hAnsi="Arial"/>
          <w:spacing w:val="-3"/>
          <w:lang w:val="pl-PL"/>
        </w:rPr>
        <w:t xml:space="preserve">pełne, </w:t>
      </w:r>
      <w:r w:rsidRPr="00E51743">
        <w:rPr>
          <w:rFonts w:ascii="Arial" w:hAnsi="Arial"/>
          <w:spacing w:val="-3"/>
          <w:lang w:val="pl-PL"/>
        </w:rPr>
        <w:t xml:space="preserve">skrzydła drzwi panele wykonane ze </w:t>
      </w:r>
      <w:r w:rsidRPr="00E51743">
        <w:rPr>
          <w:rFonts w:ascii="Arial" w:hAnsi="Arial"/>
          <w:spacing w:val="-3"/>
        </w:rPr>
        <w:t xml:space="preserve">stali </w:t>
      </w:r>
      <w:r w:rsidRPr="00E51743">
        <w:rPr>
          <w:rFonts w:ascii="Arial" w:hAnsi="Arial"/>
          <w:spacing w:val="-3"/>
          <w:lang w:val="pl-PL"/>
        </w:rPr>
        <w:t>nierdzewnej sz</w:t>
      </w:r>
      <w:r>
        <w:rPr>
          <w:rFonts w:ascii="Arial" w:hAnsi="Arial"/>
          <w:spacing w:val="-3"/>
          <w:lang w:val="pl-PL"/>
        </w:rPr>
        <w:t>czotkowanej</w:t>
      </w:r>
      <w:r w:rsidR="00CC507F">
        <w:rPr>
          <w:rFonts w:ascii="Arial" w:hAnsi="Arial"/>
          <w:spacing w:val="-3"/>
          <w:lang w:val="pl-PL"/>
        </w:rPr>
        <w:t xml:space="preserve"> 220</w:t>
      </w:r>
      <w:r w:rsidRPr="00E51743">
        <w:rPr>
          <w:rFonts w:ascii="Arial" w:hAnsi="Arial"/>
          <w:spacing w:val="-3"/>
          <w:lang w:val="pl-PL"/>
        </w:rPr>
        <w:t>,-</w:t>
      </w:r>
    </w:p>
    <w:p w:rsidR="009C6ED7" w:rsidRPr="00E51743" w:rsidRDefault="009C6ED7" w:rsidP="00B25672">
      <w:pPr>
        <w:pStyle w:val="Bullet"/>
        <w:spacing w:line="240" w:lineRule="auto"/>
        <w:ind w:left="2832"/>
        <w:rPr>
          <w:rFonts w:ascii="Arial" w:hAnsi="Arial" w:cs="Arial"/>
          <w:spacing w:val="-3"/>
          <w:lang w:val="pl-PL"/>
        </w:rPr>
      </w:pPr>
      <w:r w:rsidRPr="00E51743">
        <w:rPr>
          <w:rFonts w:ascii="Arial" w:hAnsi="Arial" w:cs="Arial"/>
          <w:spacing w:val="-3"/>
          <w:lang w:val="pl-PL"/>
        </w:rPr>
        <w:t>- drzwi wyposażone w system ochrony wejścia – kurtyna świetlna,-</w:t>
      </w:r>
    </w:p>
    <w:p w:rsidR="009C6ED7" w:rsidRPr="00E51743" w:rsidRDefault="009C6ED7" w:rsidP="00B25672">
      <w:pPr>
        <w:pStyle w:val="Bullet"/>
        <w:spacing w:line="240" w:lineRule="auto"/>
        <w:ind w:left="0"/>
        <w:rPr>
          <w:rFonts w:ascii="Arial" w:hAnsi="Arial"/>
          <w:spacing w:val="-3"/>
          <w:lang w:val="pl-PL"/>
        </w:rPr>
      </w:pPr>
      <w:r w:rsidRPr="00E51743">
        <w:rPr>
          <w:rFonts w:ascii="Arial" w:hAnsi="Arial"/>
          <w:spacing w:val="-3"/>
          <w:lang w:val="pl-PL"/>
        </w:rPr>
        <w:t>Drzwi szybowe</w:t>
      </w:r>
      <w:r>
        <w:rPr>
          <w:rFonts w:ascii="Arial" w:hAnsi="Arial"/>
          <w:spacing w:val="-3"/>
          <w:lang w:val="pl-PL"/>
        </w:rPr>
        <w:t>:</w:t>
      </w:r>
    </w:p>
    <w:p w:rsidR="00DE3F63" w:rsidRDefault="009C6ED7" w:rsidP="00DE3F63">
      <w:pPr>
        <w:pStyle w:val="Bullet"/>
        <w:spacing w:line="240" w:lineRule="auto"/>
        <w:ind w:left="2832"/>
        <w:rPr>
          <w:rFonts w:ascii="Arial" w:hAnsi="Arial"/>
          <w:spacing w:val="-3"/>
          <w:lang w:val="pl-PL"/>
        </w:rPr>
      </w:pPr>
      <w:r w:rsidRPr="00E51743">
        <w:rPr>
          <w:rFonts w:ascii="Arial" w:hAnsi="Arial"/>
          <w:spacing w:val="-3"/>
          <w:lang w:val="pl-PL"/>
        </w:rPr>
        <w:t>- drzwi automatyczne</w:t>
      </w:r>
      <w:r>
        <w:rPr>
          <w:rFonts w:ascii="Arial" w:hAnsi="Arial"/>
          <w:spacing w:val="-3"/>
          <w:lang w:val="pl-PL"/>
        </w:rPr>
        <w:t>,</w:t>
      </w:r>
      <w:r w:rsidR="00B25672">
        <w:rPr>
          <w:rFonts w:ascii="Arial" w:hAnsi="Arial"/>
          <w:spacing w:val="-3"/>
          <w:lang w:val="pl-PL"/>
        </w:rPr>
        <w:t>teleskopowe</w:t>
      </w:r>
      <w:r w:rsidR="00DE3F63">
        <w:rPr>
          <w:rFonts w:ascii="Arial" w:hAnsi="Arial"/>
          <w:spacing w:val="-3"/>
          <w:lang w:val="pl-PL"/>
        </w:rPr>
        <w:t>, 2-panelowe,-</w:t>
      </w:r>
    </w:p>
    <w:p w:rsidR="009C6ED7" w:rsidRDefault="009C6ED7" w:rsidP="00DE3F63">
      <w:pPr>
        <w:pStyle w:val="Bullet"/>
        <w:spacing w:line="240" w:lineRule="auto"/>
        <w:ind w:left="2832"/>
        <w:rPr>
          <w:rFonts w:ascii="Arial" w:hAnsi="Arial"/>
          <w:spacing w:val="-3"/>
          <w:lang w:val="pl-PL"/>
        </w:rPr>
      </w:pPr>
      <w:r>
        <w:rPr>
          <w:rFonts w:ascii="Arial" w:hAnsi="Arial"/>
          <w:spacing w:val="-3"/>
          <w:lang w:val="pl-PL"/>
        </w:rPr>
        <w:t xml:space="preserve">- </w:t>
      </w:r>
      <w:r w:rsidRPr="00E51743">
        <w:rPr>
          <w:rFonts w:ascii="Arial" w:hAnsi="Arial"/>
          <w:spacing w:val="-3"/>
          <w:lang w:val="pl-PL"/>
        </w:rPr>
        <w:t xml:space="preserve">skrzydła drzwi panele wykonane ze </w:t>
      </w:r>
      <w:r w:rsidRPr="00E51743">
        <w:rPr>
          <w:rFonts w:ascii="Arial" w:hAnsi="Arial"/>
          <w:spacing w:val="-3"/>
        </w:rPr>
        <w:t xml:space="preserve">stali </w:t>
      </w:r>
      <w:r w:rsidRPr="00E51743">
        <w:rPr>
          <w:rFonts w:ascii="Arial" w:hAnsi="Arial"/>
          <w:spacing w:val="-3"/>
          <w:lang w:val="pl-PL"/>
        </w:rPr>
        <w:t xml:space="preserve">nierdzewnej </w:t>
      </w:r>
      <w:r w:rsidRPr="00E51743">
        <w:rPr>
          <w:rFonts w:ascii="Arial" w:hAnsi="Arial"/>
          <w:spacing w:val="-3"/>
          <w:lang w:val="pl-PL"/>
        </w:rPr>
        <w:lastRenderedPageBreak/>
        <w:t>sz</w:t>
      </w:r>
      <w:r>
        <w:rPr>
          <w:rFonts w:ascii="Arial" w:hAnsi="Arial"/>
          <w:spacing w:val="-3"/>
          <w:lang w:val="pl-PL"/>
        </w:rPr>
        <w:t>czotkowanej</w:t>
      </w:r>
      <w:r w:rsidR="005A0B4C" w:rsidRPr="005A0B4C">
        <w:rPr>
          <w:rFonts w:ascii="Arial" w:hAnsi="Arial"/>
          <w:spacing w:val="-3"/>
          <w:lang w:val="pl-PL"/>
        </w:rPr>
        <w:t xml:space="preserve">szlif </w:t>
      </w:r>
      <w:r w:rsidR="00CC507F">
        <w:rPr>
          <w:rFonts w:ascii="Arial" w:hAnsi="Arial"/>
          <w:spacing w:val="-3"/>
          <w:lang w:val="pl-PL"/>
        </w:rPr>
        <w:t>220</w:t>
      </w:r>
      <w:r w:rsidRPr="00E51743">
        <w:rPr>
          <w:rFonts w:ascii="Arial" w:hAnsi="Arial"/>
          <w:spacing w:val="-3"/>
          <w:lang w:val="pl-PL"/>
        </w:rPr>
        <w:t>,-</w:t>
      </w:r>
    </w:p>
    <w:p w:rsidR="009C6ED7" w:rsidRPr="00E51743" w:rsidRDefault="009C6ED7" w:rsidP="00B25672">
      <w:pPr>
        <w:pStyle w:val="Bullet"/>
        <w:spacing w:line="240" w:lineRule="auto"/>
        <w:ind w:left="2832"/>
        <w:rPr>
          <w:rFonts w:ascii="Arial" w:hAnsi="Arial"/>
          <w:spacing w:val="-3"/>
          <w:lang w:val="pl-PL"/>
        </w:rPr>
      </w:pPr>
      <w:r w:rsidRPr="00E51743">
        <w:rPr>
          <w:rFonts w:ascii="Arial" w:hAnsi="Arial"/>
          <w:spacing w:val="-3"/>
          <w:lang w:val="pl-PL"/>
        </w:rPr>
        <w:t>- drzwi w fasadzie (wąska ramka</w:t>
      </w:r>
      <w:r w:rsidR="00166EA6">
        <w:rPr>
          <w:rFonts w:ascii="Arial" w:hAnsi="Arial"/>
          <w:spacing w:val="-3"/>
          <w:lang w:val="pl-PL"/>
        </w:rPr>
        <w:t xml:space="preserve"> - SF</w:t>
      </w:r>
      <w:r w:rsidRPr="00E51743">
        <w:rPr>
          <w:rFonts w:ascii="Arial" w:hAnsi="Arial"/>
          <w:spacing w:val="-3"/>
          <w:lang w:val="pl-PL"/>
        </w:rPr>
        <w:t>) ze stali nierdzewnej sz</w:t>
      </w:r>
      <w:r>
        <w:rPr>
          <w:rFonts w:ascii="Arial" w:hAnsi="Arial"/>
          <w:spacing w:val="-3"/>
          <w:lang w:val="pl-PL"/>
        </w:rPr>
        <w:t>czotkowanej</w:t>
      </w:r>
      <w:r w:rsidR="005A0B4C" w:rsidRPr="005A0B4C">
        <w:rPr>
          <w:rFonts w:ascii="Arial" w:hAnsi="Arial"/>
          <w:spacing w:val="-3"/>
          <w:lang w:val="pl-PL"/>
        </w:rPr>
        <w:t xml:space="preserve">szlif </w:t>
      </w:r>
      <w:r w:rsidR="00CC507F">
        <w:rPr>
          <w:rFonts w:ascii="Arial" w:hAnsi="Arial"/>
          <w:spacing w:val="-3"/>
          <w:lang w:val="pl-PL"/>
        </w:rPr>
        <w:t>220</w:t>
      </w:r>
      <w:r w:rsidRPr="00E51743">
        <w:rPr>
          <w:rFonts w:ascii="Arial" w:hAnsi="Arial"/>
          <w:spacing w:val="-3"/>
          <w:lang w:val="pl-PL"/>
        </w:rPr>
        <w:t>,-</w:t>
      </w:r>
    </w:p>
    <w:p w:rsidR="009C6ED7" w:rsidRPr="00E51743" w:rsidRDefault="009C6ED7" w:rsidP="00B25672">
      <w:pPr>
        <w:pStyle w:val="Bullet"/>
        <w:spacing w:line="240" w:lineRule="auto"/>
        <w:ind w:left="0"/>
        <w:rPr>
          <w:rFonts w:ascii="Arial" w:hAnsi="Arial"/>
          <w:spacing w:val="-3"/>
          <w:lang w:val="pl-PL"/>
        </w:rPr>
      </w:pPr>
    </w:p>
    <w:p w:rsidR="009C6ED7" w:rsidRPr="00675EDF" w:rsidRDefault="009C6ED7" w:rsidP="00675EDF">
      <w:pPr>
        <w:pStyle w:val="Bullet"/>
        <w:spacing w:line="240" w:lineRule="auto"/>
        <w:ind w:left="0"/>
        <w:rPr>
          <w:rFonts w:ascii="Arial" w:hAnsi="Arial"/>
          <w:spacing w:val="-3"/>
          <w:lang w:val="pl-PL"/>
        </w:rPr>
      </w:pPr>
      <w:r w:rsidRPr="00E51743">
        <w:rPr>
          <w:rFonts w:ascii="Arial" w:hAnsi="Arial"/>
          <w:spacing w:val="-3"/>
          <w:lang w:val="pl-PL"/>
        </w:rPr>
        <w:t>Odporność ogniowa:</w:t>
      </w:r>
      <w:r w:rsidRPr="00E51743">
        <w:rPr>
          <w:rFonts w:ascii="Arial" w:hAnsi="Arial"/>
          <w:spacing w:val="-3"/>
          <w:lang w:val="pl-PL"/>
        </w:rPr>
        <w:tab/>
      </w:r>
      <w:r w:rsidRPr="00E51743">
        <w:rPr>
          <w:rFonts w:ascii="Arial" w:hAnsi="Arial"/>
          <w:spacing w:val="-3"/>
          <w:lang w:val="pl-PL"/>
        </w:rPr>
        <w:tab/>
      </w:r>
      <w:r w:rsidR="00B25672">
        <w:rPr>
          <w:rFonts w:ascii="Arial" w:hAnsi="Arial"/>
          <w:b/>
          <w:spacing w:val="-3"/>
          <w:lang w:val="pl-PL"/>
        </w:rPr>
        <w:t>brak</w:t>
      </w:r>
    </w:p>
    <w:p w:rsidR="009C6ED7" w:rsidRPr="00E51743" w:rsidRDefault="009C6ED7" w:rsidP="00B25672">
      <w:pPr>
        <w:pStyle w:val="Bullet"/>
        <w:spacing w:line="240" w:lineRule="auto"/>
        <w:ind w:left="0"/>
        <w:rPr>
          <w:rFonts w:ascii="Arial" w:hAnsi="Arial" w:cs="Arial"/>
          <w:lang w:val="pl-PL"/>
        </w:rPr>
      </w:pPr>
      <w:r w:rsidRPr="00E51743">
        <w:rPr>
          <w:rFonts w:ascii="Arial" w:hAnsi="Arial" w:cs="Arial"/>
          <w:lang w:val="pl-PL"/>
        </w:rPr>
        <w:t>Napęd drzwiowy:</w:t>
      </w:r>
      <w:r w:rsidRPr="00E51743">
        <w:rPr>
          <w:rFonts w:ascii="Arial" w:hAnsi="Arial" w:cs="Arial"/>
          <w:lang w:val="pl-PL"/>
        </w:rPr>
        <w:tab/>
      </w:r>
      <w:r w:rsidR="00675EDF">
        <w:rPr>
          <w:rFonts w:ascii="Arial" w:hAnsi="Arial" w:cs="Arial"/>
          <w:lang w:val="pl-PL"/>
        </w:rPr>
        <w:tab/>
        <w:t>- płynna regulacja zamykania,-</w:t>
      </w:r>
    </w:p>
    <w:p w:rsidR="009C6ED7" w:rsidRPr="00E51743" w:rsidRDefault="009C6ED7" w:rsidP="00B25672">
      <w:pPr>
        <w:pStyle w:val="Bullet"/>
        <w:spacing w:line="240" w:lineRule="auto"/>
        <w:ind w:left="0"/>
        <w:rPr>
          <w:rFonts w:ascii="Arial" w:hAnsi="Arial" w:cs="Arial"/>
          <w:b/>
          <w:lang w:val="pl-PL"/>
        </w:rPr>
      </w:pPr>
      <w:r w:rsidRPr="00E51743">
        <w:rPr>
          <w:rFonts w:ascii="Arial" w:hAnsi="Arial" w:cs="Arial"/>
          <w:lang w:val="pl-PL"/>
        </w:rPr>
        <w:t>Wymiary drzwi:</w:t>
      </w:r>
      <w:r w:rsidRPr="00E51743">
        <w:rPr>
          <w:rFonts w:ascii="Arial" w:hAnsi="Arial" w:cs="Arial"/>
          <w:lang w:val="pl-PL"/>
        </w:rPr>
        <w:tab/>
      </w:r>
      <w:r w:rsidRPr="00E51743">
        <w:rPr>
          <w:rFonts w:ascii="Arial" w:hAnsi="Arial" w:cs="Arial"/>
          <w:lang w:val="pl-PL"/>
        </w:rPr>
        <w:tab/>
      </w:r>
      <w:r w:rsidRPr="00E51743">
        <w:rPr>
          <w:rFonts w:ascii="Arial" w:hAnsi="Arial" w:cs="Arial"/>
          <w:b/>
          <w:lang w:val="pl-PL"/>
        </w:rPr>
        <w:t>szerokość:</w:t>
      </w:r>
      <w:r w:rsidRPr="00E51743">
        <w:rPr>
          <w:rFonts w:ascii="Arial" w:hAnsi="Arial" w:cs="Arial"/>
          <w:b/>
          <w:lang w:val="pl-PL"/>
        </w:rPr>
        <w:tab/>
      </w:r>
      <w:r w:rsidRPr="00E51743">
        <w:rPr>
          <w:rFonts w:ascii="Arial" w:hAnsi="Arial" w:cs="Arial"/>
          <w:b/>
          <w:lang w:val="pl-PL"/>
        </w:rPr>
        <w:tab/>
      </w:r>
      <w:r w:rsidRPr="00E51743">
        <w:rPr>
          <w:rFonts w:ascii="Arial" w:hAnsi="Arial" w:cs="Arial"/>
          <w:b/>
          <w:lang w:val="pl-PL"/>
        </w:rPr>
        <w:tab/>
      </w:r>
      <w:r w:rsidR="00166EA6">
        <w:rPr>
          <w:rFonts w:ascii="Arial" w:hAnsi="Arial" w:cs="Arial"/>
          <w:b/>
          <w:lang w:val="pl-PL"/>
        </w:rPr>
        <w:t>13</w:t>
      </w:r>
      <w:r w:rsidRPr="00E51743">
        <w:rPr>
          <w:rFonts w:ascii="Arial" w:hAnsi="Arial" w:cs="Arial"/>
          <w:b/>
          <w:lang w:val="pl-PL"/>
        </w:rPr>
        <w:t>00 mm</w:t>
      </w:r>
    </w:p>
    <w:p w:rsidR="009C6ED7" w:rsidRPr="00675EDF" w:rsidRDefault="009C6ED7" w:rsidP="00675EDF">
      <w:pPr>
        <w:pStyle w:val="Bullet"/>
        <w:spacing w:line="240" w:lineRule="auto"/>
        <w:rPr>
          <w:rFonts w:ascii="Arial" w:hAnsi="Arial" w:cs="Arial"/>
          <w:lang w:val="pl-PL"/>
        </w:rPr>
      </w:pPr>
      <w:r w:rsidRPr="00E51743">
        <w:rPr>
          <w:rFonts w:ascii="Arial" w:hAnsi="Arial" w:cs="Arial"/>
          <w:b/>
          <w:lang w:val="pl-PL"/>
        </w:rPr>
        <w:tab/>
      </w:r>
      <w:r w:rsidRPr="00E51743">
        <w:rPr>
          <w:rFonts w:ascii="Arial" w:hAnsi="Arial" w:cs="Arial"/>
          <w:b/>
          <w:lang w:val="pl-PL"/>
        </w:rPr>
        <w:tab/>
      </w:r>
      <w:r w:rsidRPr="00E51743">
        <w:rPr>
          <w:rFonts w:ascii="Arial" w:hAnsi="Arial" w:cs="Arial"/>
          <w:b/>
          <w:lang w:val="pl-PL"/>
        </w:rPr>
        <w:tab/>
        <w:t>wysokość:</w:t>
      </w:r>
      <w:r w:rsidRPr="00E51743">
        <w:rPr>
          <w:rFonts w:ascii="Arial" w:hAnsi="Arial" w:cs="Arial"/>
          <w:b/>
          <w:lang w:val="pl-PL"/>
        </w:rPr>
        <w:tab/>
      </w:r>
      <w:r w:rsidRPr="00E51743">
        <w:rPr>
          <w:rFonts w:ascii="Arial" w:hAnsi="Arial" w:cs="Arial"/>
          <w:b/>
          <w:lang w:val="pl-PL"/>
        </w:rPr>
        <w:tab/>
      </w:r>
      <w:r w:rsidRPr="00E51743">
        <w:rPr>
          <w:rFonts w:ascii="Arial" w:hAnsi="Arial" w:cs="Arial"/>
          <w:b/>
          <w:lang w:val="pl-PL"/>
        </w:rPr>
        <w:tab/>
        <w:t>2000 mm</w:t>
      </w:r>
    </w:p>
    <w:p w:rsidR="009C6ED7" w:rsidRPr="00E51743" w:rsidRDefault="009C6ED7" w:rsidP="00B25672">
      <w:pPr>
        <w:pStyle w:val="Bullet"/>
        <w:spacing w:line="240" w:lineRule="auto"/>
        <w:ind w:left="2832" w:hanging="2832"/>
        <w:rPr>
          <w:rFonts w:ascii="Arial" w:hAnsi="Arial"/>
          <w:lang w:val="pl-PL"/>
        </w:rPr>
      </w:pPr>
      <w:r w:rsidRPr="00E51743">
        <w:rPr>
          <w:rFonts w:ascii="Arial" w:hAnsi="Arial"/>
          <w:spacing w:val="-3"/>
          <w:lang w:val="pl-PL"/>
        </w:rPr>
        <w:t>Wymiary szybu:</w:t>
      </w:r>
      <w:r w:rsidRPr="00E51743">
        <w:rPr>
          <w:rFonts w:ascii="Arial" w:hAnsi="Arial"/>
          <w:spacing w:val="-3"/>
          <w:lang w:val="pl-PL"/>
        </w:rPr>
        <w:tab/>
      </w:r>
    </w:p>
    <w:p w:rsidR="009C6ED7" w:rsidRPr="00E51743" w:rsidRDefault="009C6ED7" w:rsidP="00B25672">
      <w:pPr>
        <w:pStyle w:val="Bullet"/>
        <w:spacing w:line="240" w:lineRule="auto"/>
        <w:ind w:left="2124" w:right="-709" w:firstLine="708"/>
        <w:rPr>
          <w:rFonts w:ascii="Arial" w:hAnsi="Arial"/>
          <w:spacing w:val="-3"/>
          <w:lang w:val="pl-PL"/>
        </w:rPr>
      </w:pPr>
      <w:r w:rsidRPr="00E51743">
        <w:rPr>
          <w:rFonts w:ascii="Arial" w:hAnsi="Arial"/>
          <w:spacing w:val="-3"/>
          <w:lang w:val="pl-PL"/>
        </w:rPr>
        <w:t>szerokość (HW):</w:t>
      </w:r>
      <w:r w:rsidRPr="00E51743">
        <w:rPr>
          <w:rFonts w:ascii="Arial" w:hAnsi="Arial"/>
          <w:spacing w:val="-3"/>
          <w:lang w:val="pl-PL"/>
        </w:rPr>
        <w:tab/>
      </w:r>
      <w:r w:rsidRPr="00E51743">
        <w:rPr>
          <w:rFonts w:ascii="Arial" w:hAnsi="Arial"/>
          <w:spacing w:val="-3"/>
          <w:lang w:val="pl-PL"/>
        </w:rPr>
        <w:tab/>
      </w:r>
      <w:r w:rsidR="00166EA6">
        <w:rPr>
          <w:rFonts w:ascii="Arial" w:hAnsi="Arial"/>
          <w:spacing w:val="-3"/>
          <w:lang w:val="pl-PL"/>
        </w:rPr>
        <w:t>232</w:t>
      </w:r>
      <w:r w:rsidR="00DE3F63">
        <w:rPr>
          <w:rFonts w:ascii="Arial" w:hAnsi="Arial"/>
          <w:spacing w:val="-3"/>
          <w:lang w:val="pl-PL"/>
        </w:rPr>
        <w:t xml:space="preserve">0 </w:t>
      </w:r>
      <w:r w:rsidRPr="00E51743">
        <w:rPr>
          <w:rFonts w:ascii="Arial" w:hAnsi="Arial"/>
          <w:spacing w:val="-3"/>
          <w:lang w:val="pl-PL"/>
        </w:rPr>
        <w:t xml:space="preserve">mm </w:t>
      </w:r>
      <w:r w:rsidRPr="00E51743">
        <w:rPr>
          <w:rFonts w:ascii="Arial" w:hAnsi="Arial"/>
          <w:spacing w:val="-3"/>
          <w:lang w:val="pl-PL"/>
        </w:rPr>
        <w:tab/>
      </w:r>
    </w:p>
    <w:p w:rsidR="009C6ED7" w:rsidRPr="00E51743" w:rsidRDefault="009C6ED7" w:rsidP="00B25672">
      <w:pPr>
        <w:pStyle w:val="Bullet"/>
        <w:spacing w:line="240" w:lineRule="auto"/>
        <w:ind w:left="2832" w:right="-567" w:hanging="2832"/>
        <w:rPr>
          <w:rFonts w:ascii="Arial" w:hAnsi="Arial"/>
          <w:spacing w:val="-3"/>
          <w:lang w:val="pl-PL"/>
        </w:rPr>
      </w:pPr>
      <w:r w:rsidRPr="00E51743">
        <w:rPr>
          <w:rFonts w:ascii="Arial" w:hAnsi="Arial"/>
          <w:spacing w:val="-3"/>
          <w:lang w:val="pl-PL"/>
        </w:rPr>
        <w:tab/>
        <w:t>głębokość (HD):</w:t>
      </w:r>
      <w:r w:rsidRPr="00E51743">
        <w:rPr>
          <w:rFonts w:ascii="Arial" w:hAnsi="Arial"/>
          <w:spacing w:val="-3"/>
          <w:lang w:val="pl-PL"/>
        </w:rPr>
        <w:tab/>
      </w:r>
      <w:r w:rsidRPr="00E51743">
        <w:rPr>
          <w:rFonts w:ascii="Arial" w:hAnsi="Arial"/>
          <w:spacing w:val="-3"/>
          <w:lang w:val="pl-PL"/>
        </w:rPr>
        <w:tab/>
      </w:r>
      <w:r w:rsidR="00166EA6">
        <w:rPr>
          <w:rFonts w:ascii="Arial" w:hAnsi="Arial"/>
          <w:spacing w:val="-3"/>
          <w:lang w:val="pl-PL"/>
        </w:rPr>
        <w:t>303</w:t>
      </w:r>
      <w:r>
        <w:rPr>
          <w:rFonts w:ascii="Arial" w:hAnsi="Arial"/>
          <w:spacing w:val="-3"/>
          <w:lang w:val="pl-PL"/>
        </w:rPr>
        <w:t>0</w:t>
      </w:r>
      <w:r w:rsidRPr="00E51743">
        <w:rPr>
          <w:rFonts w:ascii="Arial" w:hAnsi="Arial"/>
          <w:spacing w:val="-3"/>
          <w:lang w:val="pl-PL"/>
        </w:rPr>
        <w:t xml:space="preserve"> mm </w:t>
      </w:r>
      <w:r w:rsidRPr="00E51743">
        <w:rPr>
          <w:rFonts w:ascii="Arial" w:hAnsi="Arial"/>
          <w:spacing w:val="-3"/>
          <w:lang w:val="pl-PL"/>
        </w:rPr>
        <w:tab/>
      </w:r>
    </w:p>
    <w:p w:rsidR="009C6ED7" w:rsidRPr="00E51743" w:rsidRDefault="009C6ED7" w:rsidP="00B25672">
      <w:pPr>
        <w:pStyle w:val="Bullet"/>
        <w:spacing w:line="240" w:lineRule="auto"/>
        <w:ind w:left="2832" w:hanging="2832"/>
        <w:rPr>
          <w:rFonts w:ascii="Arial" w:hAnsi="Arial"/>
          <w:spacing w:val="-3"/>
          <w:lang w:val="pl-PL"/>
        </w:rPr>
      </w:pPr>
      <w:r w:rsidRPr="00E51743">
        <w:rPr>
          <w:rFonts w:ascii="Arial" w:hAnsi="Arial"/>
          <w:spacing w:val="-3"/>
          <w:lang w:val="pl-PL"/>
        </w:rPr>
        <w:tab/>
        <w:t>podszybie (S):</w:t>
      </w:r>
      <w:r w:rsidRPr="00E51743">
        <w:rPr>
          <w:rFonts w:ascii="Arial" w:hAnsi="Arial"/>
          <w:spacing w:val="-3"/>
          <w:lang w:val="pl-PL"/>
        </w:rPr>
        <w:tab/>
      </w:r>
      <w:r w:rsidRPr="00E51743">
        <w:rPr>
          <w:rFonts w:ascii="Arial" w:hAnsi="Arial"/>
          <w:spacing w:val="-3"/>
          <w:lang w:val="pl-PL"/>
        </w:rPr>
        <w:tab/>
      </w:r>
      <w:r w:rsidRPr="00E51743">
        <w:rPr>
          <w:rFonts w:ascii="Arial" w:hAnsi="Arial"/>
          <w:spacing w:val="-3"/>
          <w:lang w:val="pl-PL"/>
        </w:rPr>
        <w:tab/>
      </w:r>
      <w:r w:rsidR="00DE3F63">
        <w:rPr>
          <w:rFonts w:ascii="Arial" w:hAnsi="Arial"/>
          <w:spacing w:val="-3"/>
          <w:lang w:val="pl-PL"/>
        </w:rPr>
        <w:t>11</w:t>
      </w:r>
      <w:r w:rsidR="00166EA6">
        <w:rPr>
          <w:rFonts w:ascii="Arial" w:hAnsi="Arial"/>
          <w:spacing w:val="-3"/>
          <w:lang w:val="pl-PL"/>
        </w:rPr>
        <w:t>6</w:t>
      </w:r>
      <w:r w:rsidR="00DE3F63">
        <w:rPr>
          <w:rFonts w:ascii="Arial" w:hAnsi="Arial"/>
          <w:spacing w:val="-3"/>
          <w:lang w:val="pl-PL"/>
        </w:rPr>
        <w:t>0</w:t>
      </w:r>
      <w:r w:rsidRPr="00E51743">
        <w:rPr>
          <w:rFonts w:ascii="Arial" w:hAnsi="Arial"/>
          <w:spacing w:val="-3"/>
          <w:lang w:val="pl-PL"/>
        </w:rPr>
        <w:t>mm</w:t>
      </w:r>
      <w:r w:rsidRPr="00E51743">
        <w:rPr>
          <w:rFonts w:ascii="Arial" w:hAnsi="Arial"/>
          <w:spacing w:val="-3"/>
          <w:lang w:val="pl-PL"/>
        </w:rPr>
        <w:tab/>
      </w:r>
    </w:p>
    <w:p w:rsidR="009C6ED7" w:rsidRPr="00E51743" w:rsidRDefault="009C6ED7" w:rsidP="00B25672">
      <w:pPr>
        <w:pStyle w:val="Bullet"/>
        <w:spacing w:line="240" w:lineRule="auto"/>
        <w:ind w:left="2832" w:hanging="2832"/>
        <w:rPr>
          <w:rFonts w:ascii="Arial" w:hAnsi="Arial"/>
          <w:spacing w:val="-3"/>
          <w:lang w:val="pl-PL"/>
        </w:rPr>
      </w:pPr>
      <w:r w:rsidRPr="00E51743">
        <w:rPr>
          <w:rFonts w:ascii="Arial" w:hAnsi="Arial"/>
          <w:spacing w:val="-3"/>
          <w:lang w:val="pl-PL"/>
        </w:rPr>
        <w:tab/>
        <w:t xml:space="preserve">nadszybie (K): </w:t>
      </w:r>
      <w:r w:rsidRPr="00E51743">
        <w:rPr>
          <w:rFonts w:ascii="Arial" w:hAnsi="Arial"/>
          <w:spacing w:val="-3"/>
          <w:lang w:val="pl-PL"/>
        </w:rPr>
        <w:tab/>
      </w:r>
      <w:r w:rsidRPr="00E51743">
        <w:rPr>
          <w:rFonts w:ascii="Arial" w:hAnsi="Arial"/>
          <w:spacing w:val="-3"/>
          <w:lang w:val="pl-PL"/>
        </w:rPr>
        <w:tab/>
      </w:r>
      <w:r w:rsidR="00DE3F63">
        <w:rPr>
          <w:rFonts w:ascii="Arial" w:hAnsi="Arial"/>
          <w:spacing w:val="-3"/>
          <w:lang w:val="pl-PL"/>
        </w:rPr>
        <w:tab/>
      </w:r>
      <w:r w:rsidRPr="00E51743">
        <w:rPr>
          <w:rFonts w:ascii="Arial" w:hAnsi="Arial"/>
          <w:spacing w:val="-3"/>
          <w:lang w:val="pl-PL"/>
        </w:rPr>
        <w:t>3</w:t>
      </w:r>
      <w:r w:rsidR="00166EA6">
        <w:rPr>
          <w:rFonts w:ascii="Arial" w:hAnsi="Arial"/>
          <w:spacing w:val="-3"/>
          <w:lang w:val="pl-PL"/>
        </w:rPr>
        <w:t>85</w:t>
      </w:r>
      <w:r>
        <w:rPr>
          <w:rFonts w:ascii="Arial" w:hAnsi="Arial"/>
          <w:spacing w:val="-3"/>
          <w:lang w:val="pl-PL"/>
        </w:rPr>
        <w:t xml:space="preserve">0 </w:t>
      </w:r>
      <w:r w:rsidRPr="00E51743">
        <w:rPr>
          <w:rFonts w:ascii="Arial" w:hAnsi="Arial"/>
          <w:spacing w:val="-3"/>
          <w:lang w:val="pl-PL"/>
        </w:rPr>
        <w:t>mm</w:t>
      </w:r>
    </w:p>
    <w:p w:rsidR="009C6ED7" w:rsidRPr="00E51743" w:rsidRDefault="009C6ED7" w:rsidP="00B25672">
      <w:pPr>
        <w:pStyle w:val="Bullet"/>
        <w:spacing w:line="240" w:lineRule="auto"/>
        <w:ind w:left="2832" w:hanging="2832"/>
        <w:rPr>
          <w:rFonts w:ascii="Arial" w:hAnsi="Arial" w:cs="Arial"/>
          <w:lang w:val="pl-PL"/>
        </w:rPr>
      </w:pPr>
      <w:r w:rsidRPr="00E51743">
        <w:rPr>
          <w:rFonts w:ascii="Arial" w:hAnsi="Arial" w:cs="Arial"/>
          <w:spacing w:val="-3"/>
          <w:lang w:val="pl-PL"/>
        </w:rPr>
        <w:tab/>
      </w:r>
    </w:p>
    <w:p w:rsidR="009C6ED7" w:rsidRPr="00E51743" w:rsidRDefault="009C6ED7" w:rsidP="00CC507F">
      <w:pPr>
        <w:pStyle w:val="Bullet"/>
        <w:spacing w:line="240" w:lineRule="auto"/>
        <w:ind w:left="2832" w:right="-425" w:hanging="2832"/>
        <w:rPr>
          <w:rFonts w:ascii="Arial" w:hAnsi="Arial" w:cs="Arial"/>
          <w:lang w:val="pl-PL"/>
        </w:rPr>
      </w:pPr>
      <w:r w:rsidRPr="00E51743">
        <w:rPr>
          <w:rFonts w:ascii="Arial" w:hAnsi="Arial" w:cs="Arial"/>
          <w:lang w:val="pl-PL"/>
        </w:rPr>
        <w:t>Szyb:</w:t>
      </w:r>
      <w:r w:rsidRPr="00E51743">
        <w:rPr>
          <w:rFonts w:ascii="Arial" w:hAnsi="Arial" w:cs="Arial"/>
          <w:lang w:val="pl-PL"/>
        </w:rPr>
        <w:tab/>
      </w:r>
      <w:r w:rsidR="00CC507F">
        <w:rPr>
          <w:rFonts w:ascii="Arial" w:hAnsi="Arial" w:cs="Arial"/>
          <w:lang w:val="pl-PL"/>
        </w:rPr>
        <w:t xml:space="preserve">belki stalowe na ścianach bocznych + żelbet na ścianach frontowej i tylnej </w:t>
      </w:r>
      <w:r w:rsidRPr="00E51743">
        <w:rPr>
          <w:rFonts w:ascii="Arial" w:hAnsi="Arial" w:cs="Arial"/>
          <w:lang w:val="pl-PL"/>
        </w:rPr>
        <w:t>betonowy</w:t>
      </w:r>
      <w:r>
        <w:rPr>
          <w:rFonts w:ascii="Arial" w:hAnsi="Arial" w:cs="Arial"/>
          <w:lang w:val="pl-PL"/>
        </w:rPr>
        <w:t xml:space="preserve"> (wykonuje Zamawiający)</w:t>
      </w:r>
    </w:p>
    <w:p w:rsidR="00675EDF" w:rsidRDefault="009C6ED7" w:rsidP="00675EDF">
      <w:pPr>
        <w:pStyle w:val="Bullet"/>
        <w:spacing w:line="240" w:lineRule="auto"/>
        <w:ind w:left="2832" w:right="-851" w:hanging="2832"/>
        <w:rPr>
          <w:rFonts w:ascii="Arial" w:hAnsi="Arial"/>
          <w:spacing w:val="-3"/>
          <w:lang w:val="pl-PL"/>
        </w:rPr>
      </w:pPr>
      <w:r w:rsidRPr="00E51743">
        <w:rPr>
          <w:rFonts w:ascii="Arial" w:hAnsi="Arial"/>
          <w:spacing w:val="-3"/>
          <w:lang w:val="pl-PL"/>
        </w:rPr>
        <w:t>Położenie ma</w:t>
      </w:r>
      <w:r w:rsidR="00675EDF">
        <w:rPr>
          <w:rFonts w:ascii="Arial" w:hAnsi="Arial"/>
          <w:spacing w:val="-3"/>
          <w:lang w:val="pl-PL"/>
        </w:rPr>
        <w:t>szynowni:</w:t>
      </w:r>
      <w:r w:rsidR="00675EDF">
        <w:rPr>
          <w:rFonts w:ascii="Arial" w:hAnsi="Arial"/>
          <w:spacing w:val="-3"/>
          <w:lang w:val="pl-PL"/>
        </w:rPr>
        <w:tab/>
        <w:t>dźwig bez maszynowni,</w:t>
      </w:r>
    </w:p>
    <w:p w:rsidR="009C6ED7" w:rsidRPr="00675EDF" w:rsidRDefault="00675EDF" w:rsidP="00675EDF">
      <w:pPr>
        <w:pStyle w:val="Bullet"/>
        <w:spacing w:line="240" w:lineRule="auto"/>
        <w:ind w:left="2832" w:right="-851" w:hanging="2832"/>
        <w:rPr>
          <w:rFonts w:ascii="Arial" w:hAnsi="Arial"/>
          <w:spacing w:val="-3"/>
          <w:lang w:val="pl-PL"/>
        </w:rPr>
      </w:pPr>
      <w:r>
        <w:rPr>
          <w:rFonts w:ascii="Arial" w:hAnsi="Arial"/>
          <w:spacing w:val="-3"/>
          <w:lang w:val="pl-PL"/>
        </w:rPr>
        <w:t>Położenie napędu:</w:t>
      </w:r>
      <w:r>
        <w:rPr>
          <w:rFonts w:ascii="Arial" w:hAnsi="Arial"/>
          <w:spacing w:val="-3"/>
          <w:lang w:val="pl-PL"/>
        </w:rPr>
        <w:tab/>
      </w:r>
      <w:r w:rsidR="009C6ED7" w:rsidRPr="00E51743">
        <w:rPr>
          <w:rFonts w:ascii="Arial" w:hAnsi="Arial"/>
          <w:spacing w:val="-3"/>
          <w:lang w:val="pl-PL"/>
        </w:rPr>
        <w:t xml:space="preserve">w szybie w górnej jego części - </w:t>
      </w:r>
      <w:r w:rsidR="009C6ED7" w:rsidRPr="00D018DF">
        <w:rPr>
          <w:rFonts w:ascii="Arial" w:hAnsi="Arial"/>
          <w:bCs/>
          <w:spacing w:val="-3"/>
          <w:lang w:val="pl-PL"/>
        </w:rPr>
        <w:t>nadszybiu</w:t>
      </w:r>
    </w:p>
    <w:p w:rsidR="009C6ED7" w:rsidRPr="00E51743" w:rsidRDefault="009C6ED7" w:rsidP="00B25672">
      <w:pPr>
        <w:pStyle w:val="Bullet"/>
        <w:spacing w:line="240" w:lineRule="auto"/>
        <w:ind w:left="0"/>
        <w:rPr>
          <w:rFonts w:ascii="Arial" w:hAnsi="Arial" w:cs="Arial"/>
          <w:lang w:val="pl-PL"/>
        </w:rPr>
      </w:pPr>
      <w:r w:rsidRPr="00E51743">
        <w:rPr>
          <w:rFonts w:ascii="Arial" w:hAnsi="Arial" w:cs="Arial"/>
          <w:lang w:val="pl-PL"/>
        </w:rPr>
        <w:t>Przeniesienie napędu:</w:t>
      </w:r>
      <w:r w:rsidRPr="00E51743">
        <w:rPr>
          <w:rFonts w:ascii="Arial" w:hAnsi="Arial" w:cs="Arial"/>
          <w:lang w:val="pl-PL"/>
        </w:rPr>
        <w:tab/>
        <w:t>płaskie pasy z drutów stalowych zalewanych</w:t>
      </w:r>
      <w:r w:rsidR="00675EDF">
        <w:rPr>
          <w:rFonts w:ascii="Arial" w:hAnsi="Arial" w:cs="Arial"/>
          <w:lang w:val="pl-PL"/>
        </w:rPr>
        <w:t xml:space="preserve"> poliuretanem </w:t>
      </w:r>
    </w:p>
    <w:p w:rsidR="009C6ED7" w:rsidRPr="005A0B4C" w:rsidRDefault="009C6ED7" w:rsidP="00B25672">
      <w:pPr>
        <w:pStyle w:val="Bullet"/>
        <w:spacing w:line="240" w:lineRule="auto"/>
        <w:ind w:left="0"/>
        <w:rPr>
          <w:rFonts w:ascii="Arial" w:hAnsi="Arial" w:cs="Arial"/>
          <w:lang w:val="pl-PL"/>
        </w:rPr>
      </w:pPr>
      <w:r w:rsidRPr="00E51743">
        <w:rPr>
          <w:rFonts w:ascii="Arial" w:hAnsi="Arial" w:cs="Arial"/>
          <w:lang w:val="pl-PL"/>
        </w:rPr>
        <w:t>Przyłącze sieciowe:</w:t>
      </w:r>
      <w:r w:rsidRPr="00E51743">
        <w:rPr>
          <w:rFonts w:ascii="Arial" w:hAnsi="Arial" w:cs="Arial"/>
          <w:lang w:val="pl-PL"/>
        </w:rPr>
        <w:tab/>
      </w:r>
      <w:r w:rsidRPr="00E51743">
        <w:rPr>
          <w:rFonts w:ascii="Arial" w:hAnsi="Arial" w:cs="Arial"/>
          <w:lang w:val="pl-PL"/>
        </w:rPr>
        <w:tab/>
      </w:r>
      <w:r w:rsidRPr="005A0B4C">
        <w:rPr>
          <w:rFonts w:ascii="Arial" w:hAnsi="Arial" w:cs="Arial"/>
          <w:lang w:val="pl-PL"/>
        </w:rPr>
        <w:t>400/230 V, 50 Hz</w:t>
      </w:r>
      <w:r w:rsidRPr="005A0B4C">
        <w:rPr>
          <w:rFonts w:ascii="Arial" w:hAnsi="Arial" w:cs="Arial"/>
          <w:lang w:val="pl-PL"/>
        </w:rPr>
        <w:tab/>
      </w:r>
    </w:p>
    <w:p w:rsidR="009C6ED7" w:rsidRPr="005A0B4C" w:rsidRDefault="009C6ED7" w:rsidP="00675EDF">
      <w:pPr>
        <w:pStyle w:val="Bullet"/>
        <w:spacing w:line="240" w:lineRule="auto"/>
        <w:ind w:left="2412" w:firstLine="420"/>
        <w:rPr>
          <w:rFonts w:ascii="Arial" w:hAnsi="Arial"/>
          <w:lang w:val="pl-PL"/>
        </w:rPr>
      </w:pPr>
      <w:r w:rsidRPr="005A0B4C">
        <w:rPr>
          <w:rFonts w:ascii="Arial" w:hAnsi="Arial" w:cs="Arial"/>
          <w:lang w:val="pl-PL"/>
        </w:rPr>
        <w:t xml:space="preserve">(moc = </w:t>
      </w:r>
      <w:r w:rsidR="005A0B4C" w:rsidRPr="005A0B4C">
        <w:rPr>
          <w:rFonts w:ascii="Arial" w:hAnsi="Arial" w:cs="Arial"/>
          <w:lang w:val="pl-PL"/>
        </w:rPr>
        <w:t>11</w:t>
      </w:r>
      <w:r w:rsidRPr="005A0B4C">
        <w:rPr>
          <w:rFonts w:ascii="Arial" w:hAnsi="Arial" w:cs="Arial"/>
          <w:lang w:val="pl-PL"/>
        </w:rPr>
        <w:t>,</w:t>
      </w:r>
      <w:r w:rsidR="005A0B4C" w:rsidRPr="005A0B4C">
        <w:rPr>
          <w:rFonts w:ascii="Arial" w:hAnsi="Arial" w:cs="Arial"/>
          <w:lang w:val="pl-PL"/>
        </w:rPr>
        <w:t>5</w:t>
      </w:r>
      <w:r w:rsidRPr="005A0B4C">
        <w:rPr>
          <w:rFonts w:ascii="Arial" w:hAnsi="Arial" w:cs="Arial"/>
          <w:lang w:val="pl-PL"/>
        </w:rPr>
        <w:t xml:space="preserve"> kW; prąd  rozruchu = </w:t>
      </w:r>
      <w:r w:rsidR="005A0B4C" w:rsidRPr="005A0B4C">
        <w:rPr>
          <w:rFonts w:ascii="Arial" w:hAnsi="Arial" w:cs="Arial"/>
          <w:lang w:val="pl-PL"/>
        </w:rPr>
        <w:t>24</w:t>
      </w:r>
      <w:r w:rsidRPr="005A0B4C">
        <w:rPr>
          <w:rFonts w:ascii="Arial" w:hAnsi="Arial" w:cs="Arial"/>
          <w:lang w:val="pl-PL"/>
        </w:rPr>
        <w:t>,</w:t>
      </w:r>
      <w:r w:rsidR="005A0B4C" w:rsidRPr="005A0B4C">
        <w:rPr>
          <w:rFonts w:ascii="Arial" w:hAnsi="Arial" w:cs="Arial"/>
          <w:lang w:val="pl-PL"/>
        </w:rPr>
        <w:t>6</w:t>
      </w:r>
      <w:r w:rsidRPr="005A0B4C">
        <w:rPr>
          <w:rFonts w:ascii="Arial" w:hAnsi="Arial" w:cs="Arial"/>
          <w:lang w:val="pl-PL"/>
        </w:rPr>
        <w:t xml:space="preserve"> A ; prąd pracy = </w:t>
      </w:r>
      <w:r w:rsidR="005A0B4C" w:rsidRPr="005A0B4C">
        <w:rPr>
          <w:rFonts w:ascii="Arial" w:hAnsi="Arial" w:cs="Arial"/>
          <w:lang w:val="pl-PL"/>
        </w:rPr>
        <w:t>16,8</w:t>
      </w:r>
      <w:r w:rsidRPr="005A0B4C">
        <w:rPr>
          <w:rFonts w:ascii="Arial" w:hAnsi="Arial" w:cs="Arial"/>
          <w:lang w:val="pl-PL"/>
        </w:rPr>
        <w:t xml:space="preserve"> A)</w:t>
      </w:r>
    </w:p>
    <w:p w:rsidR="009C6ED7" w:rsidRPr="00E51743" w:rsidRDefault="009C6ED7" w:rsidP="00675EDF">
      <w:pPr>
        <w:pStyle w:val="Bullet"/>
        <w:spacing w:line="240" w:lineRule="auto"/>
        <w:ind w:left="2832" w:hanging="2832"/>
        <w:rPr>
          <w:rFonts w:ascii="Arial" w:hAnsi="Arial" w:cs="Arial"/>
          <w:lang w:val="pl-PL"/>
        </w:rPr>
      </w:pPr>
      <w:r w:rsidRPr="005A0B4C">
        <w:rPr>
          <w:rFonts w:ascii="Arial" w:hAnsi="Arial" w:cs="Arial"/>
          <w:lang w:val="pl-PL"/>
        </w:rPr>
        <w:t xml:space="preserve">System </w:t>
      </w:r>
      <w:r w:rsidRPr="005A0B4C">
        <w:rPr>
          <w:rFonts w:ascii="Arial" w:hAnsi="Arial" w:cs="Arial"/>
          <w:b/>
          <w:lang w:val="pl-PL"/>
        </w:rPr>
        <w:t>ReGeN</w:t>
      </w:r>
      <w:r w:rsidRPr="005A0B4C">
        <w:rPr>
          <w:rFonts w:ascii="Arial" w:hAnsi="Arial" w:cs="Arial"/>
          <w:lang w:val="pl-PL"/>
        </w:rPr>
        <w:tab/>
        <w:t>system odzysku energii, na poziomie -</w:t>
      </w:r>
      <w:r w:rsidR="005A0B4C" w:rsidRPr="005A0B4C">
        <w:rPr>
          <w:rFonts w:ascii="Arial" w:hAnsi="Arial" w:cs="Arial"/>
          <w:lang w:val="pl-PL"/>
        </w:rPr>
        <w:t>5</w:t>
      </w:r>
      <w:r w:rsidRPr="005A0B4C">
        <w:rPr>
          <w:rFonts w:ascii="Arial" w:hAnsi="Arial" w:cs="Arial"/>
          <w:lang w:val="pl-PL"/>
        </w:rPr>
        <w:t>,</w:t>
      </w:r>
      <w:r w:rsidR="005A0B4C" w:rsidRPr="005A0B4C">
        <w:rPr>
          <w:rFonts w:ascii="Arial" w:hAnsi="Arial" w:cs="Arial"/>
          <w:lang w:val="pl-PL"/>
        </w:rPr>
        <w:t>8</w:t>
      </w:r>
      <w:r w:rsidR="00675EDF" w:rsidRPr="005A0B4C">
        <w:rPr>
          <w:rFonts w:ascii="Arial" w:hAnsi="Arial" w:cs="Arial"/>
          <w:lang w:val="pl-PL"/>
        </w:rPr>
        <w:t xml:space="preserve"> kW</w:t>
      </w:r>
    </w:p>
    <w:p w:rsidR="009C6ED7" w:rsidRPr="00E51743" w:rsidRDefault="009C6ED7" w:rsidP="00675EDF">
      <w:pPr>
        <w:pStyle w:val="Bullet"/>
        <w:spacing w:line="240" w:lineRule="auto"/>
        <w:ind w:left="2832" w:hanging="2832"/>
        <w:rPr>
          <w:rFonts w:ascii="Arial" w:hAnsi="Arial" w:cs="Arial"/>
          <w:lang w:val="pl-PL"/>
        </w:rPr>
      </w:pPr>
      <w:r w:rsidRPr="00E51743">
        <w:rPr>
          <w:rFonts w:ascii="Arial" w:hAnsi="Arial" w:cs="Arial"/>
          <w:lang w:val="pl-PL"/>
        </w:rPr>
        <w:t>Panel sterowy:</w:t>
      </w:r>
      <w:r w:rsidRPr="00E51743">
        <w:rPr>
          <w:rFonts w:ascii="Arial" w:hAnsi="Arial" w:cs="Arial"/>
          <w:lang w:val="pl-PL"/>
        </w:rPr>
        <w:tab/>
        <w:t>do zabudowania na najw</w:t>
      </w:r>
      <w:r w:rsidR="00675EDF">
        <w:rPr>
          <w:rFonts w:ascii="Arial" w:hAnsi="Arial" w:cs="Arial"/>
          <w:lang w:val="pl-PL"/>
        </w:rPr>
        <w:t>yższej kondygnacji z boku drzwi</w:t>
      </w:r>
    </w:p>
    <w:p w:rsidR="009C6ED7" w:rsidRPr="00E51743" w:rsidRDefault="009C6ED7" w:rsidP="00B25672">
      <w:pPr>
        <w:pStyle w:val="Bullet"/>
        <w:spacing w:line="240" w:lineRule="auto"/>
        <w:ind w:left="0"/>
        <w:rPr>
          <w:rFonts w:ascii="Arial" w:hAnsi="Arial" w:cs="Arial"/>
          <w:spacing w:val="-3"/>
          <w:lang w:val="pl-PL"/>
        </w:rPr>
      </w:pPr>
      <w:r w:rsidRPr="00E51743">
        <w:rPr>
          <w:rFonts w:ascii="Arial" w:hAnsi="Arial" w:cs="Arial"/>
          <w:lang w:val="pl-PL"/>
        </w:rPr>
        <w:t>Temperatura pracy:</w:t>
      </w:r>
      <w:r w:rsidRPr="00E51743">
        <w:rPr>
          <w:rFonts w:ascii="Arial" w:hAnsi="Arial" w:cs="Arial"/>
          <w:lang w:val="pl-PL"/>
        </w:rPr>
        <w:tab/>
      </w:r>
      <w:r w:rsidRPr="00E51743">
        <w:rPr>
          <w:rFonts w:ascii="Arial" w:hAnsi="Arial" w:cs="Arial"/>
          <w:lang w:val="pl-PL"/>
        </w:rPr>
        <w:tab/>
        <w:t xml:space="preserve">+ 5 ; + 40 </w:t>
      </w:r>
      <w:r w:rsidRPr="00E51743">
        <w:rPr>
          <w:rFonts w:ascii="Arial" w:hAnsi="Arial" w:cs="Arial"/>
          <w:vertAlign w:val="superscript"/>
          <w:lang w:val="pl-PL"/>
        </w:rPr>
        <w:t>o</w:t>
      </w:r>
      <w:r w:rsidRPr="00E51743">
        <w:rPr>
          <w:rFonts w:ascii="Arial" w:hAnsi="Arial" w:cs="Arial"/>
          <w:lang w:val="pl-PL"/>
        </w:rPr>
        <w:t>C</w:t>
      </w:r>
    </w:p>
    <w:p w:rsidR="009C6ED7" w:rsidRPr="00E51743" w:rsidRDefault="009C6ED7" w:rsidP="00B25672">
      <w:pPr>
        <w:pStyle w:val="Bullet"/>
        <w:tabs>
          <w:tab w:val="left" w:pos="2694"/>
        </w:tabs>
        <w:spacing w:line="240" w:lineRule="auto"/>
        <w:ind w:left="0"/>
        <w:rPr>
          <w:rFonts w:ascii="Arial" w:hAnsi="Arial"/>
          <w:spacing w:val="-3"/>
          <w:lang w:val="pl-PL"/>
        </w:rPr>
      </w:pPr>
    </w:p>
    <w:p w:rsidR="009C6ED7" w:rsidRPr="00E51743" w:rsidRDefault="009C6ED7" w:rsidP="00B25672">
      <w:pPr>
        <w:pStyle w:val="Bullet"/>
        <w:tabs>
          <w:tab w:val="left" w:pos="2694"/>
        </w:tabs>
        <w:spacing w:line="240" w:lineRule="auto"/>
        <w:ind w:left="0"/>
        <w:rPr>
          <w:rFonts w:ascii="Arial" w:hAnsi="Arial"/>
          <w:spacing w:val="-3"/>
          <w:lang w:val="pl-PL"/>
        </w:rPr>
      </w:pPr>
      <w:r w:rsidRPr="00E51743">
        <w:rPr>
          <w:rFonts w:ascii="Arial" w:hAnsi="Arial"/>
          <w:spacing w:val="-3"/>
          <w:lang w:val="pl-PL"/>
        </w:rPr>
        <w:t>Wyposażenie kabiny:</w:t>
      </w:r>
      <w:r w:rsidRPr="00E51743">
        <w:rPr>
          <w:rFonts w:ascii="Arial" w:hAnsi="Arial"/>
          <w:spacing w:val="-3"/>
          <w:lang w:val="pl-PL"/>
        </w:rPr>
        <w:tab/>
      </w:r>
      <w:r w:rsidRPr="00E51743">
        <w:rPr>
          <w:rFonts w:ascii="Arial" w:hAnsi="Arial"/>
          <w:spacing w:val="-3"/>
          <w:lang w:val="pl-PL"/>
        </w:rPr>
        <w:tab/>
        <w:t>wystrój kabiny:</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sidRPr="00E51743">
        <w:rPr>
          <w:rFonts w:ascii="Arial" w:hAnsi="Arial"/>
          <w:b/>
          <w:spacing w:val="-3"/>
          <w:lang w:val="pl-PL"/>
        </w:rPr>
        <w:t xml:space="preserve">ściany kabiny: </w:t>
      </w:r>
    </w:p>
    <w:p w:rsidR="009C6ED7" w:rsidRPr="00E51743" w:rsidRDefault="009C6ED7" w:rsidP="00B25672">
      <w:pPr>
        <w:pStyle w:val="Bullet"/>
        <w:tabs>
          <w:tab w:val="num" w:pos="2268"/>
        </w:tabs>
        <w:spacing w:line="240" w:lineRule="auto"/>
        <w:ind w:left="2268"/>
        <w:rPr>
          <w:rFonts w:ascii="Arial" w:hAnsi="Arial"/>
          <w:spacing w:val="-3"/>
          <w:lang w:val="pl-PL"/>
        </w:rPr>
      </w:pPr>
      <w:r w:rsidRPr="00E51743">
        <w:rPr>
          <w:rFonts w:ascii="Arial" w:hAnsi="Arial"/>
          <w:spacing w:val="-3"/>
          <w:lang w:val="pl-PL"/>
        </w:rPr>
        <w:t xml:space="preserve">- </w:t>
      </w:r>
      <w:r w:rsidRPr="00E51743">
        <w:rPr>
          <w:rFonts w:ascii="Arial" w:hAnsi="Arial"/>
          <w:b/>
          <w:spacing w:val="-3"/>
          <w:lang w:val="pl-PL"/>
        </w:rPr>
        <w:t>tylna</w:t>
      </w:r>
      <w:r w:rsidR="005A0B4C" w:rsidRPr="005A0B4C">
        <w:rPr>
          <w:rFonts w:ascii="Arial" w:hAnsi="Arial"/>
          <w:spacing w:val="-3"/>
          <w:lang w:val="pl-PL"/>
        </w:rPr>
        <w:t>-</w:t>
      </w:r>
      <w:r w:rsidR="00CC507F" w:rsidRPr="00CC507F">
        <w:rPr>
          <w:rFonts w:ascii="Arial" w:hAnsi="Arial"/>
          <w:bCs/>
          <w:spacing w:val="-3"/>
          <w:lang w:val="pl-PL"/>
        </w:rPr>
        <w:t xml:space="preserve">ze stali nierdzewnej szczotkowanej </w:t>
      </w:r>
      <w:r w:rsidR="005A0B4C" w:rsidRPr="005A0B4C">
        <w:rPr>
          <w:rFonts w:ascii="Arial" w:hAnsi="Arial"/>
          <w:bCs/>
          <w:spacing w:val="-3"/>
          <w:lang w:val="pl-PL"/>
        </w:rPr>
        <w:t xml:space="preserve">szlif </w:t>
      </w:r>
      <w:r w:rsidR="00CC507F" w:rsidRPr="00CC507F">
        <w:rPr>
          <w:rFonts w:ascii="Arial" w:hAnsi="Arial"/>
          <w:bCs/>
          <w:spacing w:val="-3"/>
          <w:lang w:val="pl-PL"/>
        </w:rPr>
        <w:t>220,-</w:t>
      </w:r>
    </w:p>
    <w:p w:rsidR="00CC507F" w:rsidRDefault="009C6ED7" w:rsidP="00DE3F63">
      <w:pPr>
        <w:pStyle w:val="Bullet"/>
        <w:tabs>
          <w:tab w:val="num" w:pos="2268"/>
        </w:tabs>
        <w:spacing w:line="240" w:lineRule="auto"/>
        <w:ind w:left="2268"/>
        <w:rPr>
          <w:rFonts w:ascii="Arial" w:hAnsi="Arial"/>
          <w:spacing w:val="-3"/>
          <w:lang w:val="pl-PL"/>
        </w:rPr>
      </w:pPr>
      <w:r w:rsidRPr="00E51743">
        <w:rPr>
          <w:rFonts w:ascii="Arial" w:hAnsi="Arial"/>
          <w:spacing w:val="-3"/>
          <w:lang w:val="pl-PL"/>
        </w:rPr>
        <w:t xml:space="preserve">- </w:t>
      </w:r>
      <w:r w:rsidRPr="00E51743">
        <w:rPr>
          <w:rFonts w:ascii="Arial" w:hAnsi="Arial"/>
          <w:b/>
          <w:spacing w:val="-3"/>
          <w:lang w:val="pl-PL"/>
        </w:rPr>
        <w:t>prawa</w:t>
      </w:r>
      <w:r>
        <w:rPr>
          <w:rFonts w:ascii="Arial" w:hAnsi="Arial"/>
          <w:spacing w:val="-3"/>
          <w:lang w:val="pl-PL"/>
        </w:rPr>
        <w:t xml:space="preserve">- </w:t>
      </w:r>
      <w:r w:rsidR="00CC507F" w:rsidRPr="00CC507F">
        <w:rPr>
          <w:rFonts w:ascii="Arial" w:hAnsi="Arial"/>
          <w:spacing w:val="-3"/>
          <w:lang w:val="pl-PL"/>
        </w:rPr>
        <w:t xml:space="preserve">ze stali nierdzewnej szczotkowanej </w:t>
      </w:r>
      <w:r w:rsidR="005A0B4C" w:rsidRPr="005A0B4C">
        <w:rPr>
          <w:rFonts w:ascii="Arial" w:hAnsi="Arial"/>
          <w:spacing w:val="-3"/>
          <w:lang w:val="pl-PL"/>
        </w:rPr>
        <w:t xml:space="preserve">szlif </w:t>
      </w:r>
      <w:r w:rsidR="00CC507F" w:rsidRPr="00CC507F">
        <w:rPr>
          <w:rFonts w:ascii="Arial" w:hAnsi="Arial"/>
          <w:spacing w:val="-3"/>
          <w:lang w:val="pl-PL"/>
        </w:rPr>
        <w:t>220,-</w:t>
      </w:r>
    </w:p>
    <w:p w:rsidR="00CC507F" w:rsidRDefault="009C6ED7" w:rsidP="00CC507F">
      <w:pPr>
        <w:pStyle w:val="Bullet"/>
        <w:tabs>
          <w:tab w:val="num" w:pos="2268"/>
        </w:tabs>
        <w:spacing w:line="240" w:lineRule="auto"/>
        <w:ind w:left="2268"/>
        <w:rPr>
          <w:rFonts w:ascii="Arial" w:hAnsi="Arial"/>
          <w:spacing w:val="-3"/>
          <w:lang w:val="pl-PL"/>
        </w:rPr>
      </w:pPr>
      <w:r w:rsidRPr="00E51743">
        <w:rPr>
          <w:rFonts w:ascii="Arial" w:hAnsi="Arial"/>
          <w:spacing w:val="-3"/>
          <w:lang w:val="pl-PL"/>
        </w:rPr>
        <w:t xml:space="preserve">- </w:t>
      </w:r>
      <w:r w:rsidRPr="00E51743">
        <w:rPr>
          <w:rFonts w:ascii="Arial" w:hAnsi="Arial"/>
          <w:b/>
          <w:spacing w:val="-3"/>
          <w:lang w:val="pl-PL"/>
        </w:rPr>
        <w:t>lewa</w:t>
      </w:r>
      <w:r w:rsidR="00DE3F63">
        <w:rPr>
          <w:rFonts w:ascii="Arial" w:hAnsi="Arial"/>
          <w:spacing w:val="-3"/>
          <w:lang w:val="pl-PL"/>
        </w:rPr>
        <w:t xml:space="preserve">- </w:t>
      </w:r>
      <w:r w:rsidR="00CC507F" w:rsidRPr="00CC507F">
        <w:rPr>
          <w:rFonts w:ascii="Arial" w:hAnsi="Arial"/>
          <w:spacing w:val="-3"/>
          <w:lang w:val="pl-PL"/>
        </w:rPr>
        <w:t xml:space="preserve">ze stali nierdzewnej szczotkowanej </w:t>
      </w:r>
      <w:r w:rsidR="005A0B4C" w:rsidRPr="005A0B4C">
        <w:rPr>
          <w:rFonts w:ascii="Arial" w:hAnsi="Arial"/>
          <w:spacing w:val="-3"/>
          <w:lang w:val="pl-PL"/>
        </w:rPr>
        <w:t xml:space="preserve">szlif </w:t>
      </w:r>
      <w:r w:rsidR="00CC507F" w:rsidRPr="00CC507F">
        <w:rPr>
          <w:rFonts w:ascii="Arial" w:hAnsi="Arial"/>
          <w:spacing w:val="-3"/>
          <w:lang w:val="pl-PL"/>
        </w:rPr>
        <w:t>220,-</w:t>
      </w:r>
    </w:p>
    <w:p w:rsidR="009C6ED7" w:rsidRPr="00E51743" w:rsidRDefault="009C6ED7" w:rsidP="00CC507F">
      <w:pPr>
        <w:pStyle w:val="Bullet"/>
        <w:tabs>
          <w:tab w:val="num" w:pos="2268"/>
        </w:tabs>
        <w:spacing w:line="240" w:lineRule="auto"/>
        <w:ind w:left="2268"/>
        <w:rPr>
          <w:rFonts w:ascii="Arial" w:hAnsi="Arial"/>
          <w:b/>
          <w:i/>
          <w:spacing w:val="-3"/>
          <w:lang w:val="pl-PL"/>
        </w:rPr>
      </w:pPr>
      <w:r w:rsidRPr="00E51743">
        <w:rPr>
          <w:rFonts w:ascii="Arial" w:hAnsi="Arial"/>
          <w:b/>
          <w:spacing w:val="-3"/>
          <w:lang w:val="pl-PL"/>
        </w:rPr>
        <w:t xml:space="preserve">panel sterowniczy: </w:t>
      </w:r>
    </w:p>
    <w:p w:rsidR="009C6ED7" w:rsidRPr="005A0B4C" w:rsidRDefault="009C6ED7" w:rsidP="005A0B4C">
      <w:pPr>
        <w:pStyle w:val="Bullet"/>
        <w:tabs>
          <w:tab w:val="num" w:pos="2268"/>
        </w:tabs>
        <w:spacing w:line="240" w:lineRule="auto"/>
        <w:ind w:left="2268" w:right="-709"/>
        <w:rPr>
          <w:rFonts w:ascii="Arial" w:hAnsi="Arial"/>
          <w:spacing w:val="-3"/>
          <w:lang w:val="pl-PL"/>
        </w:rPr>
      </w:pPr>
      <w:r w:rsidRPr="00E51743">
        <w:rPr>
          <w:rFonts w:ascii="Arial" w:hAnsi="Arial"/>
          <w:spacing w:val="-3"/>
          <w:lang w:val="pl-PL"/>
        </w:rPr>
        <w:t xml:space="preserve">- </w:t>
      </w:r>
      <w:r w:rsidR="005A0B4C">
        <w:rPr>
          <w:rFonts w:ascii="Arial" w:hAnsi="Arial"/>
          <w:spacing w:val="-3"/>
          <w:lang w:val="pl-PL"/>
        </w:rPr>
        <w:t xml:space="preserve">ilość: </w:t>
      </w:r>
      <w:r w:rsidR="00CC507F">
        <w:rPr>
          <w:rFonts w:ascii="Arial" w:hAnsi="Arial"/>
          <w:spacing w:val="-3"/>
          <w:lang w:val="pl-PL"/>
        </w:rPr>
        <w:t>2</w:t>
      </w:r>
      <w:r w:rsidRPr="00E51743">
        <w:rPr>
          <w:rFonts w:ascii="Arial" w:hAnsi="Arial"/>
          <w:spacing w:val="-3"/>
          <w:lang w:val="pl-PL"/>
        </w:rPr>
        <w:t xml:space="preserve"> szt. wykonan</w:t>
      </w:r>
      <w:r w:rsidR="005A0B4C">
        <w:rPr>
          <w:rFonts w:ascii="Arial" w:hAnsi="Arial"/>
          <w:spacing w:val="-3"/>
          <w:lang w:val="pl-PL"/>
        </w:rPr>
        <w:t>e</w:t>
      </w:r>
      <w:r w:rsidRPr="00E51743">
        <w:rPr>
          <w:rFonts w:ascii="Arial" w:hAnsi="Arial"/>
          <w:spacing w:val="-3"/>
          <w:lang w:val="pl-PL"/>
        </w:rPr>
        <w:t xml:space="preserve"> ze stali nierdzewnej </w:t>
      </w:r>
      <w:r w:rsidR="00DE3F63">
        <w:rPr>
          <w:rFonts w:ascii="Arial" w:hAnsi="Arial"/>
          <w:spacing w:val="-3"/>
          <w:lang w:val="pl-PL"/>
        </w:rPr>
        <w:t>szczotkowanej</w:t>
      </w:r>
      <w:r w:rsidR="005A0B4C" w:rsidRPr="005A0B4C">
        <w:rPr>
          <w:rFonts w:ascii="Arial" w:hAnsi="Arial"/>
          <w:spacing w:val="-3"/>
          <w:lang w:val="pl-PL"/>
        </w:rPr>
        <w:t xml:space="preserve">szlif </w:t>
      </w:r>
      <w:r w:rsidR="005A0B4C">
        <w:rPr>
          <w:rFonts w:ascii="Arial" w:hAnsi="Arial"/>
          <w:spacing w:val="-3"/>
          <w:lang w:val="pl-PL"/>
        </w:rPr>
        <w:t>220 na całą wysokość kabiny,  zainstalowane na prawej ścianie</w:t>
      </w:r>
      <w:r w:rsidRPr="00E51743">
        <w:rPr>
          <w:rFonts w:ascii="Arial" w:hAnsi="Arial"/>
          <w:spacing w:val="-3"/>
          <w:lang w:val="pl-PL"/>
        </w:rPr>
        <w:t>,-</w:t>
      </w:r>
    </w:p>
    <w:p w:rsidR="009C6ED7" w:rsidRPr="00E51743" w:rsidRDefault="009C6ED7" w:rsidP="00B25672">
      <w:pPr>
        <w:pStyle w:val="Bullet"/>
        <w:tabs>
          <w:tab w:val="num" w:pos="2268"/>
          <w:tab w:val="num" w:pos="3261"/>
        </w:tabs>
        <w:spacing w:line="240" w:lineRule="auto"/>
        <w:ind w:left="2268"/>
        <w:rPr>
          <w:rFonts w:ascii="Arial" w:hAnsi="Arial"/>
          <w:spacing w:val="-3"/>
          <w:lang w:val="pl-PL"/>
        </w:rPr>
      </w:pPr>
      <w:r w:rsidRPr="00E51743">
        <w:rPr>
          <w:rFonts w:ascii="Arial" w:hAnsi="Arial"/>
          <w:spacing w:val="-3"/>
          <w:lang w:val="pl-PL"/>
        </w:rPr>
        <w:lastRenderedPageBreak/>
        <w:t xml:space="preserve">- w panelu zainstalowany wyświetlacz </w:t>
      </w:r>
      <w:r w:rsidR="00CC507F">
        <w:rPr>
          <w:rFonts w:ascii="Arial" w:hAnsi="Arial"/>
          <w:spacing w:val="-3"/>
          <w:lang w:val="pl-PL"/>
        </w:rPr>
        <w:t>LCD 7 cali</w:t>
      </w:r>
    </w:p>
    <w:p w:rsidR="009C6ED7" w:rsidRDefault="009C6ED7" w:rsidP="00B25672">
      <w:pPr>
        <w:pStyle w:val="Bullet"/>
        <w:tabs>
          <w:tab w:val="num" w:pos="2268"/>
          <w:tab w:val="num" w:pos="3261"/>
        </w:tabs>
        <w:spacing w:line="240" w:lineRule="auto"/>
        <w:ind w:left="2268"/>
        <w:rPr>
          <w:rFonts w:ascii="Arial" w:hAnsi="Arial"/>
          <w:spacing w:val="-3"/>
          <w:lang w:val="pl-PL"/>
        </w:rPr>
      </w:pPr>
      <w:r w:rsidRPr="00E51743">
        <w:rPr>
          <w:rFonts w:ascii="Arial" w:hAnsi="Arial"/>
          <w:spacing w:val="-3"/>
          <w:lang w:val="pl-PL"/>
        </w:rPr>
        <w:t>- przycisk zamykania drzwi,-</w:t>
      </w:r>
    </w:p>
    <w:p w:rsidR="00CC507F" w:rsidRPr="00E51743" w:rsidRDefault="00CC507F" w:rsidP="00CC507F">
      <w:pPr>
        <w:pStyle w:val="Bullet"/>
        <w:tabs>
          <w:tab w:val="num" w:pos="2268"/>
          <w:tab w:val="num" w:pos="3261"/>
        </w:tabs>
        <w:spacing w:line="240" w:lineRule="auto"/>
        <w:ind w:left="2268"/>
        <w:rPr>
          <w:rFonts w:ascii="Arial" w:hAnsi="Arial"/>
          <w:spacing w:val="-3"/>
          <w:lang w:val="pl-PL"/>
        </w:rPr>
      </w:pPr>
      <w:r w:rsidRPr="00E51743">
        <w:rPr>
          <w:rFonts w:ascii="Arial" w:hAnsi="Arial"/>
          <w:spacing w:val="-3"/>
          <w:lang w:val="pl-PL"/>
        </w:rPr>
        <w:t xml:space="preserve">- przycisk </w:t>
      </w:r>
      <w:r>
        <w:rPr>
          <w:rFonts w:ascii="Arial" w:hAnsi="Arial"/>
          <w:spacing w:val="-3"/>
          <w:lang w:val="pl-PL"/>
        </w:rPr>
        <w:t>otwierania</w:t>
      </w:r>
      <w:r w:rsidRPr="00E51743">
        <w:rPr>
          <w:rFonts w:ascii="Arial" w:hAnsi="Arial"/>
          <w:spacing w:val="-3"/>
          <w:lang w:val="pl-PL"/>
        </w:rPr>
        <w:t xml:space="preserve"> drzwi,-</w:t>
      </w:r>
    </w:p>
    <w:p w:rsidR="009C6ED7" w:rsidRPr="00E51743" w:rsidRDefault="009C6ED7" w:rsidP="00DE3F63">
      <w:pPr>
        <w:pStyle w:val="Bullet"/>
        <w:tabs>
          <w:tab w:val="num" w:pos="2268"/>
          <w:tab w:val="num" w:pos="3261"/>
        </w:tabs>
        <w:spacing w:line="240" w:lineRule="auto"/>
        <w:ind w:left="2268"/>
        <w:rPr>
          <w:rFonts w:ascii="Arial" w:hAnsi="Arial"/>
          <w:spacing w:val="-3"/>
          <w:lang w:val="pl-PL"/>
        </w:rPr>
      </w:pPr>
      <w:r w:rsidRPr="00E51743">
        <w:rPr>
          <w:rFonts w:ascii="Arial" w:hAnsi="Arial"/>
          <w:spacing w:val="-3"/>
          <w:lang w:val="pl-PL"/>
        </w:rPr>
        <w:t xml:space="preserve">- </w:t>
      </w:r>
      <w:r>
        <w:rPr>
          <w:rFonts w:ascii="Arial" w:hAnsi="Arial"/>
          <w:spacing w:val="-3"/>
          <w:lang w:val="pl-PL"/>
        </w:rPr>
        <w:t>przyciski</w:t>
      </w:r>
      <w:r w:rsidR="00DE3F63">
        <w:rPr>
          <w:rFonts w:ascii="Arial" w:hAnsi="Arial"/>
          <w:spacing w:val="-3"/>
          <w:lang w:val="pl-PL"/>
        </w:rPr>
        <w:t xml:space="preserve"> z opisem Breille’a,-</w:t>
      </w:r>
    </w:p>
    <w:p w:rsidR="009C6ED7" w:rsidRPr="00E51743" w:rsidRDefault="009C6ED7" w:rsidP="00B25672">
      <w:pPr>
        <w:pStyle w:val="Bullet"/>
        <w:widowControl/>
        <w:numPr>
          <w:ilvl w:val="4"/>
          <w:numId w:val="29"/>
        </w:numPr>
        <w:tabs>
          <w:tab w:val="clear" w:pos="3600"/>
          <w:tab w:val="num" w:pos="2268"/>
        </w:tabs>
        <w:spacing w:after="0" w:line="240" w:lineRule="auto"/>
        <w:ind w:left="2268" w:right="-142" w:hanging="426"/>
        <w:jc w:val="left"/>
        <w:rPr>
          <w:rFonts w:ascii="Arial" w:hAnsi="Arial"/>
          <w:b/>
          <w:spacing w:val="-3"/>
          <w:lang w:val="pl-PL"/>
        </w:rPr>
      </w:pPr>
      <w:r w:rsidRPr="00E51743">
        <w:rPr>
          <w:rFonts w:ascii="Arial" w:hAnsi="Arial"/>
          <w:b/>
          <w:spacing w:val="-3"/>
          <w:lang w:val="pl-PL"/>
        </w:rPr>
        <w:t>oświetlenie kabiny:</w:t>
      </w:r>
    </w:p>
    <w:p w:rsidR="009C6ED7" w:rsidRPr="00DE3F63" w:rsidRDefault="009C6ED7" w:rsidP="00DE3F63">
      <w:pPr>
        <w:pStyle w:val="Bullet"/>
        <w:tabs>
          <w:tab w:val="num" w:pos="2268"/>
        </w:tabs>
        <w:spacing w:line="240" w:lineRule="auto"/>
        <w:ind w:left="2268" w:right="-142"/>
        <w:rPr>
          <w:rFonts w:ascii="Arial" w:hAnsi="Arial"/>
          <w:spacing w:val="-3"/>
          <w:lang w:val="pl-PL"/>
        </w:rPr>
      </w:pPr>
      <w:r w:rsidRPr="00E51743">
        <w:rPr>
          <w:rFonts w:ascii="Arial" w:hAnsi="Arial"/>
          <w:spacing w:val="-3"/>
          <w:lang w:val="pl-PL"/>
        </w:rPr>
        <w:t xml:space="preserve">- oświetlenie LED, </w:t>
      </w:r>
      <w:r w:rsidR="00CC507F">
        <w:rPr>
          <w:rFonts w:ascii="Arial" w:hAnsi="Arial"/>
          <w:spacing w:val="-3"/>
          <w:lang w:val="pl-PL"/>
        </w:rPr>
        <w:t>pionowe listwy LEDpo bokach</w:t>
      </w:r>
      <w:r w:rsidRPr="00E51743">
        <w:rPr>
          <w:rFonts w:ascii="Arial" w:hAnsi="Arial"/>
          <w:spacing w:val="-3"/>
          <w:lang w:val="pl-PL"/>
        </w:rPr>
        <w:t xml:space="preserve"> panel</w:t>
      </w:r>
      <w:r w:rsidR="00CC507F">
        <w:rPr>
          <w:rFonts w:ascii="Arial" w:hAnsi="Arial"/>
          <w:spacing w:val="-3"/>
          <w:lang w:val="pl-PL"/>
        </w:rPr>
        <w:t>ów</w:t>
      </w:r>
      <w:r w:rsidRPr="00E51743">
        <w:rPr>
          <w:rFonts w:ascii="Arial" w:hAnsi="Arial"/>
          <w:spacing w:val="-3"/>
          <w:lang w:val="pl-PL"/>
        </w:rPr>
        <w:t xml:space="preserve"> sterowniczy</w:t>
      </w:r>
      <w:r w:rsidR="00CC507F">
        <w:rPr>
          <w:rFonts w:ascii="Arial" w:hAnsi="Arial"/>
          <w:spacing w:val="-3"/>
          <w:lang w:val="pl-PL"/>
        </w:rPr>
        <w:t>ch</w:t>
      </w:r>
      <w:r w:rsidR="00DE3F63">
        <w:rPr>
          <w:rFonts w:ascii="Arial" w:hAnsi="Arial"/>
          <w:spacing w:val="-3"/>
          <w:lang w:val="pl-PL"/>
        </w:rPr>
        <w:t xml:space="preserve">, </w:t>
      </w:r>
      <w:r w:rsidR="00CC507F" w:rsidRPr="00CC507F">
        <w:rPr>
          <w:rFonts w:ascii="Arial" w:hAnsi="Arial"/>
          <w:spacing w:val="-3"/>
          <w:lang w:val="pl-PL"/>
        </w:rPr>
        <w:t xml:space="preserve">pionowe listwy LED </w:t>
      </w:r>
      <w:r w:rsidR="00DE3F63">
        <w:rPr>
          <w:rFonts w:ascii="Arial" w:hAnsi="Arial"/>
          <w:spacing w:val="-3"/>
          <w:lang w:val="pl-PL"/>
        </w:rPr>
        <w:t xml:space="preserve">w </w:t>
      </w:r>
      <w:r w:rsidR="00CC507F">
        <w:rPr>
          <w:rFonts w:ascii="Arial" w:hAnsi="Arial"/>
          <w:spacing w:val="-3"/>
          <w:lang w:val="pl-PL"/>
        </w:rPr>
        <w:t xml:space="preserve">czterech </w:t>
      </w:r>
      <w:r w:rsidR="00DE3F63">
        <w:rPr>
          <w:rFonts w:ascii="Arial" w:hAnsi="Arial"/>
          <w:spacing w:val="-3"/>
          <w:lang w:val="pl-PL"/>
        </w:rPr>
        <w:t>narożach windy</w:t>
      </w:r>
      <w:r>
        <w:rPr>
          <w:rFonts w:ascii="Arial" w:hAnsi="Arial"/>
          <w:spacing w:val="-3"/>
          <w:lang w:val="pl-PL"/>
        </w:rPr>
        <w:t xml:space="preserve"> + oświetlenie sufitowe</w:t>
      </w:r>
      <w:r w:rsidR="00DE3F63">
        <w:rPr>
          <w:rFonts w:ascii="Arial" w:hAnsi="Arial"/>
          <w:spacing w:val="-3"/>
          <w:lang w:val="pl-PL"/>
        </w:rPr>
        <w:t xml:space="preserve"> rozproszone,- </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sidRPr="00E51743">
        <w:rPr>
          <w:rFonts w:ascii="Arial" w:hAnsi="Arial"/>
          <w:b/>
          <w:spacing w:val="-3"/>
          <w:lang w:val="pl-PL"/>
        </w:rPr>
        <w:t xml:space="preserve">przyciski dyspozycji: </w:t>
      </w:r>
    </w:p>
    <w:p w:rsidR="009C6ED7" w:rsidRPr="00DE3F63" w:rsidRDefault="009C6ED7" w:rsidP="00DE3F63">
      <w:pPr>
        <w:pStyle w:val="Bullet"/>
        <w:tabs>
          <w:tab w:val="num" w:pos="2268"/>
        </w:tabs>
        <w:spacing w:line="240" w:lineRule="auto"/>
        <w:ind w:left="2268"/>
        <w:rPr>
          <w:rFonts w:ascii="Arial" w:hAnsi="Arial"/>
          <w:spacing w:val="-3"/>
          <w:lang w:val="pl-PL"/>
        </w:rPr>
      </w:pPr>
      <w:r w:rsidRPr="00E51743">
        <w:rPr>
          <w:rFonts w:ascii="Arial" w:hAnsi="Arial"/>
          <w:spacing w:val="-3"/>
          <w:lang w:val="pl-PL"/>
        </w:rPr>
        <w:t>- w kabi</w:t>
      </w:r>
      <w:r w:rsidR="00DE3F63">
        <w:rPr>
          <w:rFonts w:ascii="Arial" w:hAnsi="Arial"/>
          <w:spacing w:val="-3"/>
          <w:lang w:val="pl-PL"/>
        </w:rPr>
        <w:t>nie okrągłe, podświetlane,-</w:t>
      </w:r>
    </w:p>
    <w:p w:rsidR="009C6ED7" w:rsidRPr="00E51743" w:rsidRDefault="009C6ED7" w:rsidP="00B25672">
      <w:pPr>
        <w:pStyle w:val="Bullet"/>
        <w:widowControl/>
        <w:numPr>
          <w:ilvl w:val="4"/>
          <w:numId w:val="29"/>
        </w:numPr>
        <w:tabs>
          <w:tab w:val="clear" w:pos="3600"/>
          <w:tab w:val="num" w:pos="2268"/>
        </w:tabs>
        <w:spacing w:after="0" w:line="240" w:lineRule="auto"/>
        <w:ind w:left="2268" w:right="-426" w:hanging="426"/>
        <w:jc w:val="left"/>
        <w:rPr>
          <w:rFonts w:ascii="Arial" w:hAnsi="Arial"/>
          <w:spacing w:val="-3"/>
          <w:lang w:val="pl-PL"/>
        </w:rPr>
      </w:pPr>
      <w:r w:rsidRPr="00E51743">
        <w:rPr>
          <w:rFonts w:ascii="Arial" w:hAnsi="Arial"/>
          <w:b/>
          <w:spacing w:val="-3"/>
          <w:lang w:val="pl-PL"/>
        </w:rPr>
        <w:t>sufit:</w:t>
      </w:r>
    </w:p>
    <w:p w:rsidR="009C6ED7" w:rsidRPr="00E51743" w:rsidRDefault="009C6ED7" w:rsidP="00DE3F63">
      <w:pPr>
        <w:pStyle w:val="Bullet"/>
        <w:tabs>
          <w:tab w:val="num" w:pos="2268"/>
        </w:tabs>
        <w:spacing w:line="240" w:lineRule="auto"/>
        <w:ind w:left="2268"/>
        <w:rPr>
          <w:rFonts w:ascii="Arial" w:hAnsi="Arial"/>
          <w:spacing w:val="-3"/>
          <w:lang w:val="pl-PL"/>
        </w:rPr>
      </w:pPr>
      <w:r w:rsidRPr="00E51743">
        <w:rPr>
          <w:rFonts w:ascii="Arial" w:hAnsi="Arial"/>
          <w:spacing w:val="-3"/>
          <w:lang w:val="pl-PL"/>
        </w:rPr>
        <w:t xml:space="preserve">- płaski, wykonany ze stali nierdzewnej </w:t>
      </w:r>
      <w:r w:rsidR="00DE3F63">
        <w:rPr>
          <w:rFonts w:ascii="Arial" w:hAnsi="Arial"/>
          <w:spacing w:val="-3"/>
          <w:lang w:val="pl-PL"/>
        </w:rPr>
        <w:t>szczotkowanej z oświetleniem,-</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i/>
          <w:spacing w:val="-3"/>
          <w:lang w:val="pl-PL"/>
        </w:rPr>
      </w:pPr>
      <w:r w:rsidRPr="00E51743">
        <w:rPr>
          <w:rFonts w:ascii="Arial" w:hAnsi="Arial"/>
          <w:b/>
          <w:spacing w:val="-3"/>
          <w:lang w:val="pl-PL"/>
        </w:rPr>
        <w:t xml:space="preserve">podłoga: </w:t>
      </w:r>
    </w:p>
    <w:p w:rsidR="009C6ED7" w:rsidRPr="00E51743" w:rsidRDefault="009C6ED7" w:rsidP="00DE3F63">
      <w:pPr>
        <w:pStyle w:val="Bullet"/>
        <w:tabs>
          <w:tab w:val="num" w:pos="2268"/>
        </w:tabs>
        <w:spacing w:line="240" w:lineRule="auto"/>
        <w:ind w:left="2268" w:right="-567"/>
        <w:rPr>
          <w:rFonts w:ascii="Arial" w:hAnsi="Arial"/>
          <w:spacing w:val="-3"/>
          <w:lang w:val="pl-PL"/>
        </w:rPr>
      </w:pPr>
      <w:r w:rsidRPr="00E51743">
        <w:rPr>
          <w:rFonts w:ascii="Arial" w:hAnsi="Arial"/>
          <w:spacing w:val="-3"/>
          <w:lang w:val="pl-PL"/>
        </w:rPr>
        <w:t xml:space="preserve">- </w:t>
      </w:r>
      <w:r w:rsidR="00CC507F">
        <w:rPr>
          <w:rFonts w:ascii="Arial" w:hAnsi="Arial"/>
          <w:spacing w:val="-3"/>
          <w:lang w:val="pl-PL"/>
        </w:rPr>
        <w:t>wykładzina antypoślizgowa PCV – Grey Concret;</w:t>
      </w:r>
    </w:p>
    <w:p w:rsidR="009C6ED7" w:rsidRPr="00E51743" w:rsidRDefault="00DE3F63"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Pr>
          <w:rFonts w:ascii="Arial" w:hAnsi="Arial"/>
          <w:b/>
          <w:spacing w:val="-3"/>
          <w:lang w:val="pl-PL"/>
        </w:rPr>
        <w:t>poręcze</w:t>
      </w:r>
    </w:p>
    <w:p w:rsidR="009C6ED7" w:rsidRPr="00E51743" w:rsidRDefault="009C6ED7" w:rsidP="00DE3F63">
      <w:pPr>
        <w:pStyle w:val="Bullet"/>
        <w:tabs>
          <w:tab w:val="num" w:pos="2268"/>
        </w:tabs>
        <w:spacing w:line="240" w:lineRule="auto"/>
        <w:ind w:left="2268"/>
        <w:rPr>
          <w:rFonts w:ascii="Arial" w:hAnsi="Arial" w:cs="Arial"/>
          <w:spacing w:val="-3"/>
          <w:lang w:val="pl-PL"/>
        </w:rPr>
      </w:pPr>
      <w:r w:rsidRPr="00E51743">
        <w:rPr>
          <w:rFonts w:ascii="Arial" w:hAnsi="Arial" w:cs="Arial"/>
          <w:bCs/>
          <w:spacing w:val="-3"/>
          <w:lang w:val="pl-PL"/>
        </w:rPr>
        <w:t xml:space="preserve">- usytuowane </w:t>
      </w:r>
      <w:r w:rsidR="00DE3F63">
        <w:rPr>
          <w:rFonts w:ascii="Arial" w:hAnsi="Arial" w:cs="Arial"/>
          <w:bCs/>
          <w:spacing w:val="-3"/>
          <w:lang w:val="pl-PL"/>
        </w:rPr>
        <w:t>na ścianach</w:t>
      </w:r>
      <w:r w:rsidR="00CC507F">
        <w:rPr>
          <w:rFonts w:ascii="Arial" w:hAnsi="Arial" w:cs="Arial"/>
          <w:bCs/>
          <w:spacing w:val="-3"/>
          <w:lang w:val="pl-PL"/>
        </w:rPr>
        <w:t xml:space="preserve"> bocznych</w:t>
      </w:r>
      <w:r w:rsidR="00DE3F63">
        <w:rPr>
          <w:rFonts w:ascii="Arial" w:hAnsi="Arial" w:cs="Arial"/>
          <w:bCs/>
          <w:spacing w:val="-3"/>
          <w:lang w:val="pl-PL"/>
        </w:rPr>
        <w:t xml:space="preserve"> kabiny</w:t>
      </w:r>
      <w:r w:rsidRPr="00E51743">
        <w:rPr>
          <w:rFonts w:ascii="Arial" w:hAnsi="Arial" w:cs="Arial"/>
          <w:bCs/>
          <w:spacing w:val="-3"/>
          <w:lang w:val="pl-PL"/>
        </w:rPr>
        <w:t>,</w:t>
      </w:r>
      <w:r w:rsidR="00DE3F63">
        <w:rPr>
          <w:rFonts w:ascii="Arial" w:hAnsi="Arial" w:cs="Arial"/>
          <w:spacing w:val="-3"/>
          <w:lang w:val="pl-PL"/>
        </w:rPr>
        <w:t xml:space="preserve"> drążek i </w:t>
      </w:r>
      <w:r w:rsidRPr="00E51743">
        <w:rPr>
          <w:rFonts w:ascii="Arial" w:hAnsi="Arial" w:cs="Arial"/>
          <w:spacing w:val="-3"/>
          <w:lang w:val="pl-PL"/>
        </w:rPr>
        <w:t xml:space="preserve">mocowanie </w:t>
      </w:r>
      <w:r w:rsidR="00DE3F63">
        <w:rPr>
          <w:rFonts w:ascii="Arial" w:hAnsi="Arial" w:cs="Arial"/>
          <w:spacing w:val="-3"/>
          <w:lang w:val="pl-PL"/>
        </w:rPr>
        <w:t>wzór Brushed chrome</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sidRPr="00E51743">
        <w:rPr>
          <w:rFonts w:ascii="Arial" w:hAnsi="Arial"/>
          <w:b/>
          <w:spacing w:val="-3"/>
          <w:lang w:val="pl-PL"/>
        </w:rPr>
        <w:t xml:space="preserve">wentylacja kabiny:  </w:t>
      </w:r>
    </w:p>
    <w:p w:rsidR="009C6ED7" w:rsidRPr="00E51743" w:rsidRDefault="009C6ED7" w:rsidP="00DE3F63">
      <w:pPr>
        <w:pStyle w:val="Bullet"/>
        <w:tabs>
          <w:tab w:val="num" w:pos="2268"/>
        </w:tabs>
        <w:spacing w:line="240" w:lineRule="auto"/>
        <w:ind w:left="2268"/>
        <w:rPr>
          <w:rFonts w:ascii="Arial" w:hAnsi="Arial" w:cs="Arial"/>
          <w:spacing w:val="-3"/>
          <w:lang w:val="pl-PL"/>
        </w:rPr>
      </w:pPr>
      <w:r w:rsidRPr="00E51743">
        <w:rPr>
          <w:rFonts w:ascii="Arial" w:hAnsi="Arial" w:cs="Arial"/>
          <w:spacing w:val="-3"/>
          <w:lang w:val="pl-PL"/>
        </w:rPr>
        <w:t xml:space="preserve">- </w:t>
      </w:r>
      <w:r w:rsidR="009460C2">
        <w:rPr>
          <w:rFonts w:ascii="Arial" w:hAnsi="Arial" w:cs="Arial"/>
          <w:spacing w:val="-3"/>
          <w:lang w:val="pl-PL"/>
        </w:rPr>
        <w:t xml:space="preserve">wentylator </w:t>
      </w:r>
      <w:r w:rsidR="00CC507F">
        <w:rPr>
          <w:rFonts w:ascii="Arial" w:hAnsi="Arial" w:cs="Arial"/>
          <w:spacing w:val="-3"/>
          <w:lang w:val="pl-PL"/>
        </w:rPr>
        <w:t xml:space="preserve">uruchamiany automatycznie </w:t>
      </w:r>
      <w:r w:rsidR="009460C2">
        <w:rPr>
          <w:rFonts w:ascii="Arial" w:hAnsi="Arial" w:cs="Arial"/>
          <w:spacing w:val="-3"/>
          <w:lang w:val="pl-PL"/>
        </w:rPr>
        <w:t>w kabinie</w:t>
      </w:r>
      <w:r w:rsidR="00DE3F63">
        <w:rPr>
          <w:rFonts w:ascii="Arial" w:hAnsi="Arial" w:cs="Arial"/>
          <w:spacing w:val="-3"/>
          <w:lang w:val="pl-PL"/>
        </w:rPr>
        <w:t>,-</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sidRPr="00E51743">
        <w:rPr>
          <w:rFonts w:ascii="Arial" w:hAnsi="Arial"/>
          <w:b/>
          <w:spacing w:val="-3"/>
          <w:lang w:val="pl-PL"/>
        </w:rPr>
        <w:t>zasilanie awaryjne:</w:t>
      </w:r>
    </w:p>
    <w:p w:rsidR="009C6ED7" w:rsidRPr="00E51743" w:rsidRDefault="00DE3F63" w:rsidP="00DE3F63">
      <w:pPr>
        <w:pStyle w:val="Bullet"/>
        <w:tabs>
          <w:tab w:val="num" w:pos="2268"/>
        </w:tabs>
        <w:spacing w:line="240" w:lineRule="auto"/>
        <w:ind w:left="2268"/>
        <w:rPr>
          <w:rFonts w:ascii="Arial" w:hAnsi="Arial"/>
          <w:spacing w:val="-3"/>
          <w:lang w:val="pl-PL"/>
        </w:rPr>
      </w:pPr>
      <w:r>
        <w:rPr>
          <w:rFonts w:ascii="Arial" w:hAnsi="Arial"/>
          <w:spacing w:val="-3"/>
          <w:lang w:val="pl-PL"/>
        </w:rPr>
        <w:t>- oświetlenia kabiny,-</w:t>
      </w:r>
    </w:p>
    <w:p w:rsidR="009C6ED7" w:rsidRPr="00E51743"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cs="Arial"/>
          <w:spacing w:val="-3"/>
          <w:lang w:val="pl-PL"/>
        </w:rPr>
      </w:pPr>
      <w:r w:rsidRPr="00E51743">
        <w:rPr>
          <w:rFonts w:ascii="Arial" w:hAnsi="Arial" w:cs="Arial"/>
          <w:b/>
          <w:lang w:val="pl-PL"/>
        </w:rPr>
        <w:t>kasety wezwań:</w:t>
      </w:r>
    </w:p>
    <w:p w:rsidR="009C6ED7" w:rsidRPr="009460C2" w:rsidRDefault="009C6ED7" w:rsidP="009460C2">
      <w:pPr>
        <w:pStyle w:val="Bullet"/>
        <w:tabs>
          <w:tab w:val="num" w:pos="2268"/>
        </w:tabs>
        <w:spacing w:line="240" w:lineRule="auto"/>
        <w:ind w:left="2268"/>
        <w:rPr>
          <w:rFonts w:ascii="Arial" w:hAnsi="Arial" w:cs="Arial"/>
          <w:spacing w:val="-3"/>
          <w:lang w:val="pl-PL"/>
        </w:rPr>
      </w:pPr>
      <w:r w:rsidRPr="00E51743">
        <w:rPr>
          <w:rFonts w:ascii="Arial" w:hAnsi="Arial" w:cs="Arial"/>
          <w:lang w:val="pl-PL"/>
        </w:rPr>
        <w:t xml:space="preserve">- na wszystkich przystankach w obudowie ze stali nierdzewnej szczotkowanej </w:t>
      </w:r>
      <w:bookmarkStart w:id="1" w:name="_Hlk46475925"/>
      <w:r w:rsidRPr="00E51743">
        <w:rPr>
          <w:rFonts w:ascii="Arial" w:hAnsi="Arial" w:cs="Arial"/>
          <w:lang w:val="pl-PL"/>
        </w:rPr>
        <w:t>szlif</w:t>
      </w:r>
      <w:bookmarkEnd w:id="1"/>
      <w:r w:rsidRPr="00E51743">
        <w:rPr>
          <w:rFonts w:ascii="Arial" w:hAnsi="Arial" w:cs="Arial"/>
          <w:lang w:val="pl-PL"/>
        </w:rPr>
        <w:t xml:space="preserve"> 220 z przyciskami podświetlanymi, montowane natynkowo z boku drzwi szybowych</w:t>
      </w:r>
      <w:r w:rsidR="009460C2">
        <w:rPr>
          <w:rFonts w:ascii="Arial" w:hAnsi="Arial" w:cs="Arial"/>
          <w:spacing w:val="-3"/>
          <w:lang w:val="pl-PL"/>
        </w:rPr>
        <w:t>,-</w:t>
      </w:r>
    </w:p>
    <w:p w:rsidR="009C6ED7" w:rsidRPr="00E51743" w:rsidRDefault="009C6ED7" w:rsidP="00B25672">
      <w:pPr>
        <w:pStyle w:val="Bullet"/>
        <w:widowControl/>
        <w:numPr>
          <w:ilvl w:val="4"/>
          <w:numId w:val="30"/>
        </w:numPr>
        <w:tabs>
          <w:tab w:val="num" w:pos="2268"/>
        </w:tabs>
        <w:spacing w:after="0" w:line="240" w:lineRule="auto"/>
        <w:ind w:left="2268" w:hanging="426"/>
        <w:jc w:val="left"/>
        <w:rPr>
          <w:rFonts w:ascii="Arial" w:hAnsi="Arial" w:cs="Arial"/>
          <w:b/>
          <w:spacing w:val="-3"/>
          <w:lang w:val="pl-PL"/>
        </w:rPr>
      </w:pPr>
      <w:r>
        <w:rPr>
          <w:rFonts w:ascii="Arial" w:hAnsi="Arial" w:cs="Arial"/>
          <w:b/>
          <w:spacing w:val="-3"/>
          <w:lang w:val="pl-PL"/>
        </w:rPr>
        <w:t>piętrowskazywacz</w:t>
      </w:r>
      <w:r w:rsidR="005A0B4C">
        <w:rPr>
          <w:rFonts w:ascii="Arial" w:hAnsi="Arial" w:cs="Arial"/>
          <w:b/>
          <w:spacing w:val="-3"/>
          <w:lang w:val="pl-PL"/>
        </w:rPr>
        <w:t>e ze strzałkami kierunku jazdy</w:t>
      </w:r>
      <w:r w:rsidRPr="00E51743">
        <w:rPr>
          <w:rFonts w:ascii="Arial" w:hAnsi="Arial" w:cs="Arial"/>
          <w:b/>
          <w:spacing w:val="-3"/>
          <w:lang w:val="pl-PL"/>
        </w:rPr>
        <w:t>:</w:t>
      </w:r>
    </w:p>
    <w:p w:rsidR="009C6ED7" w:rsidRPr="00E51743" w:rsidRDefault="009C6ED7" w:rsidP="009460C2">
      <w:pPr>
        <w:pStyle w:val="Bullet"/>
        <w:tabs>
          <w:tab w:val="num" w:pos="2268"/>
        </w:tabs>
        <w:spacing w:line="240" w:lineRule="auto"/>
        <w:ind w:left="2268"/>
        <w:rPr>
          <w:rFonts w:ascii="Arial" w:hAnsi="Arial" w:cs="Arial"/>
          <w:spacing w:val="-3"/>
          <w:lang w:val="pl-PL"/>
        </w:rPr>
      </w:pPr>
      <w:r w:rsidRPr="00E51743">
        <w:rPr>
          <w:rFonts w:ascii="Arial" w:hAnsi="Arial" w:cs="Arial"/>
          <w:lang w:val="pl-PL"/>
        </w:rPr>
        <w:t xml:space="preserve">- </w:t>
      </w:r>
      <w:r w:rsidR="00CC507F">
        <w:rPr>
          <w:rFonts w:ascii="Arial" w:hAnsi="Arial" w:cs="Arial"/>
          <w:lang w:val="pl-PL"/>
        </w:rPr>
        <w:t>HPI13 LCD</w:t>
      </w:r>
      <w:r w:rsidR="005A0B4C">
        <w:rPr>
          <w:rFonts w:ascii="Arial" w:hAnsi="Arial" w:cs="Arial"/>
          <w:lang w:val="pl-PL"/>
        </w:rPr>
        <w:t xml:space="preserve"> (niebieskie tło) </w:t>
      </w:r>
      <w:r w:rsidR="005A0B4C" w:rsidRPr="00E51743">
        <w:rPr>
          <w:rFonts w:ascii="Arial" w:hAnsi="Arial" w:cs="Arial"/>
          <w:lang w:val="pl-PL"/>
        </w:rPr>
        <w:t xml:space="preserve">w obudowie ze stali nierdzewnej szczotkowanej szlif 220 </w:t>
      </w:r>
      <w:r w:rsidR="005A0B4C">
        <w:rPr>
          <w:rFonts w:ascii="Arial" w:hAnsi="Arial" w:cs="Arial"/>
          <w:lang w:val="pl-PL"/>
        </w:rPr>
        <w:t xml:space="preserve"> na każdym przystanku; </w:t>
      </w:r>
      <w:r w:rsidR="005A0B4C" w:rsidRPr="00E51743">
        <w:rPr>
          <w:rFonts w:ascii="Arial" w:hAnsi="Arial" w:cs="Arial"/>
          <w:lang w:val="pl-PL"/>
        </w:rPr>
        <w:t>montowane natynkowo</w:t>
      </w:r>
      <w:r w:rsidR="005A0B4C">
        <w:rPr>
          <w:rFonts w:ascii="Arial" w:hAnsi="Arial" w:cs="Arial"/>
          <w:lang w:val="pl-PL"/>
        </w:rPr>
        <w:t xml:space="preserve"> nad</w:t>
      </w:r>
      <w:r w:rsidR="005A0B4C" w:rsidRPr="00E51743">
        <w:rPr>
          <w:rFonts w:ascii="Arial" w:hAnsi="Arial" w:cs="Arial"/>
          <w:lang w:val="pl-PL"/>
        </w:rPr>
        <w:t xml:space="preserve"> drzwi</w:t>
      </w:r>
      <w:r w:rsidR="005A0B4C">
        <w:rPr>
          <w:rFonts w:ascii="Arial" w:hAnsi="Arial" w:cs="Arial"/>
          <w:lang w:val="pl-PL"/>
        </w:rPr>
        <w:t>ami</w:t>
      </w:r>
      <w:r w:rsidR="005A0B4C" w:rsidRPr="00E51743">
        <w:rPr>
          <w:rFonts w:ascii="Arial" w:hAnsi="Arial" w:cs="Arial"/>
          <w:lang w:val="pl-PL"/>
        </w:rPr>
        <w:t xml:space="preserve"> szybowy</w:t>
      </w:r>
      <w:r w:rsidR="005A0B4C">
        <w:rPr>
          <w:rFonts w:ascii="Arial" w:hAnsi="Arial" w:cs="Arial"/>
          <w:lang w:val="pl-PL"/>
        </w:rPr>
        <w:t>mi</w:t>
      </w:r>
      <w:r w:rsidR="005A0B4C">
        <w:rPr>
          <w:rFonts w:ascii="Arial" w:hAnsi="Arial" w:cs="Arial"/>
          <w:spacing w:val="-3"/>
          <w:lang w:val="pl-PL"/>
        </w:rPr>
        <w:t>,-</w:t>
      </w:r>
    </w:p>
    <w:p w:rsidR="009C6ED7" w:rsidRDefault="009C6ED7" w:rsidP="00B25672">
      <w:pPr>
        <w:pStyle w:val="Bullet"/>
        <w:widowControl/>
        <w:numPr>
          <w:ilvl w:val="4"/>
          <w:numId w:val="29"/>
        </w:numPr>
        <w:tabs>
          <w:tab w:val="clear" w:pos="3600"/>
          <w:tab w:val="num" w:pos="2268"/>
        </w:tabs>
        <w:spacing w:after="0" w:line="240" w:lineRule="auto"/>
        <w:ind w:left="2268" w:hanging="426"/>
        <w:jc w:val="left"/>
        <w:rPr>
          <w:rFonts w:ascii="Arial" w:hAnsi="Arial"/>
          <w:b/>
          <w:spacing w:val="-3"/>
          <w:lang w:val="pl-PL"/>
        </w:rPr>
      </w:pPr>
      <w:r w:rsidRPr="00E51743">
        <w:rPr>
          <w:rFonts w:ascii="Arial" w:hAnsi="Arial"/>
          <w:b/>
          <w:spacing w:val="-3"/>
          <w:lang w:val="pl-PL"/>
        </w:rPr>
        <w:t>inne:</w:t>
      </w:r>
    </w:p>
    <w:p w:rsidR="009C6ED7" w:rsidRDefault="009C6ED7" w:rsidP="00B25672">
      <w:pPr>
        <w:pStyle w:val="Bullet"/>
        <w:spacing w:line="240" w:lineRule="auto"/>
        <w:ind w:left="2268"/>
        <w:rPr>
          <w:rFonts w:ascii="Arial" w:hAnsi="Arial"/>
          <w:b/>
          <w:spacing w:val="-3"/>
          <w:lang w:val="pl-PL"/>
        </w:rPr>
      </w:pPr>
      <w:r w:rsidRPr="003B56AA">
        <w:rPr>
          <w:rFonts w:ascii="Arial" w:hAnsi="Arial"/>
          <w:bCs/>
          <w:lang w:val="pl-PL"/>
        </w:rPr>
        <w:t xml:space="preserve">- </w:t>
      </w:r>
      <w:r w:rsidRPr="003B56AA">
        <w:rPr>
          <w:rFonts w:ascii="Arial" w:hAnsi="Arial"/>
          <w:b/>
          <w:bCs/>
          <w:lang w:val="pl-PL"/>
        </w:rPr>
        <w:t>EFO</w:t>
      </w:r>
      <w:r w:rsidRPr="003B56AA">
        <w:rPr>
          <w:rFonts w:ascii="Arial" w:hAnsi="Arial"/>
          <w:bCs/>
          <w:lang w:val="pl-PL"/>
        </w:rPr>
        <w:t xml:space="preserve"> - funkcja zjazdu pożarowego na najniższy przystanek  po otrzymaniu sygnału z centralki pożarowej,- (funkcja działa przy stałym zasilaniu z budynku)</w:t>
      </w:r>
    </w:p>
    <w:p w:rsidR="009C6ED7" w:rsidRDefault="009C6ED7" w:rsidP="00B25672">
      <w:pPr>
        <w:pStyle w:val="Bullet"/>
        <w:spacing w:line="240" w:lineRule="auto"/>
        <w:ind w:left="2268"/>
        <w:rPr>
          <w:rFonts w:ascii="Arial" w:hAnsi="Arial"/>
          <w:b/>
          <w:spacing w:val="-3"/>
          <w:lang w:val="pl-PL"/>
        </w:rPr>
      </w:pPr>
      <w:r>
        <w:rPr>
          <w:rFonts w:ascii="Arial" w:hAnsi="Arial"/>
          <w:bCs/>
          <w:lang w:val="pl-PL"/>
        </w:rPr>
        <w:t xml:space="preserve">- </w:t>
      </w:r>
      <w:r w:rsidRPr="003F6E06">
        <w:rPr>
          <w:rFonts w:ascii="Arial" w:hAnsi="Arial"/>
          <w:b/>
          <w:bCs/>
          <w:lang w:val="pl-PL"/>
        </w:rPr>
        <w:t>EAR</w:t>
      </w:r>
      <w:r>
        <w:rPr>
          <w:rFonts w:ascii="Arial" w:hAnsi="Arial"/>
          <w:bCs/>
          <w:lang w:val="pl-PL"/>
        </w:rPr>
        <w:t xml:space="preserve"> – w przypadku zaniku napięcia kabina dojeżdża do najbliższego przystanku, otwiera drzwi i zostaje zablokowana</w:t>
      </w:r>
    </w:p>
    <w:p w:rsidR="009C6ED7" w:rsidRDefault="009C6ED7" w:rsidP="00B25672">
      <w:pPr>
        <w:pStyle w:val="Bullet"/>
        <w:spacing w:line="240" w:lineRule="auto"/>
        <w:ind w:left="2268"/>
        <w:rPr>
          <w:rFonts w:ascii="Arial" w:hAnsi="Arial"/>
          <w:b/>
          <w:spacing w:val="-3"/>
          <w:lang w:val="pl-PL"/>
        </w:rPr>
      </w:pPr>
      <w:r w:rsidRPr="00E51743">
        <w:rPr>
          <w:rFonts w:ascii="Arial" w:hAnsi="Arial"/>
          <w:color w:val="auto"/>
        </w:rPr>
        <w:t xml:space="preserve">- </w:t>
      </w:r>
      <w:r w:rsidRPr="00E51743">
        <w:rPr>
          <w:rFonts w:ascii="Arial" w:hAnsi="Arial"/>
          <w:b/>
          <w:bCs/>
          <w:lang w:val="pl-PL"/>
        </w:rPr>
        <w:t>ReGeN</w:t>
      </w:r>
      <w:r w:rsidRPr="00E51743">
        <w:rPr>
          <w:rFonts w:ascii="Arial" w:hAnsi="Arial"/>
          <w:b/>
          <w:bCs/>
          <w:vertAlign w:val="superscript"/>
          <w:lang w:val="pl-PL"/>
        </w:rPr>
        <w:t>TM</w:t>
      </w:r>
      <w:r w:rsidRPr="00E51743">
        <w:rPr>
          <w:rFonts w:ascii="Arial" w:hAnsi="Arial"/>
          <w:bCs/>
          <w:lang w:val="pl-PL"/>
        </w:rPr>
        <w:t xml:space="preserve"> – system odzysku energii</w:t>
      </w:r>
    </w:p>
    <w:p w:rsidR="009C6ED7" w:rsidRDefault="009C6ED7" w:rsidP="00B25672">
      <w:pPr>
        <w:pStyle w:val="Bullet"/>
        <w:spacing w:line="240" w:lineRule="auto"/>
        <w:ind w:left="2268"/>
        <w:rPr>
          <w:rFonts w:ascii="Arial" w:hAnsi="Arial"/>
          <w:b/>
          <w:spacing w:val="-3"/>
          <w:lang w:val="pl-PL"/>
        </w:rPr>
      </w:pPr>
      <w:r w:rsidRPr="00E51743">
        <w:rPr>
          <w:rFonts w:ascii="Arial" w:hAnsi="Arial"/>
          <w:color w:val="auto"/>
        </w:rPr>
        <w:t xml:space="preserve">- </w:t>
      </w:r>
      <w:r w:rsidRPr="00E51743">
        <w:rPr>
          <w:rFonts w:ascii="Arial" w:hAnsi="Arial"/>
          <w:b/>
          <w:bCs/>
          <w:lang w:val="pl-PL"/>
        </w:rPr>
        <w:t>PULSE</w:t>
      </w:r>
      <w:r w:rsidRPr="00E51743">
        <w:rPr>
          <w:rFonts w:ascii="Arial" w:hAnsi="Arial"/>
          <w:b/>
          <w:bCs/>
          <w:vertAlign w:val="superscript"/>
          <w:lang w:val="pl-PL"/>
        </w:rPr>
        <w:t>TM</w:t>
      </w:r>
      <w:r w:rsidRPr="00E51743">
        <w:rPr>
          <w:rFonts w:ascii="Arial" w:hAnsi="Arial"/>
          <w:bCs/>
          <w:lang w:val="pl-PL"/>
        </w:rPr>
        <w:t xml:space="preserve"> – system całodobowego monitoringu stanu pasów</w:t>
      </w:r>
    </w:p>
    <w:p w:rsidR="009C6ED7" w:rsidRDefault="009C6ED7" w:rsidP="00B25672">
      <w:pPr>
        <w:pStyle w:val="Bullet"/>
        <w:spacing w:line="240" w:lineRule="auto"/>
        <w:ind w:left="2268"/>
        <w:rPr>
          <w:rFonts w:ascii="Arial" w:hAnsi="Arial"/>
          <w:bCs/>
          <w:lang w:val="pl-PL"/>
        </w:rPr>
      </w:pPr>
      <w:r w:rsidRPr="00E51743">
        <w:rPr>
          <w:rFonts w:ascii="Arial" w:hAnsi="Arial"/>
          <w:color w:val="auto"/>
        </w:rPr>
        <w:t xml:space="preserve">- </w:t>
      </w:r>
      <w:r w:rsidRPr="00E51743">
        <w:rPr>
          <w:rFonts w:ascii="Arial" w:hAnsi="Arial"/>
          <w:b/>
          <w:bCs/>
          <w:lang w:val="pl-PL"/>
        </w:rPr>
        <w:t>REM</w:t>
      </w:r>
      <w:r w:rsidR="005A0B4C">
        <w:rPr>
          <w:rFonts w:ascii="Arial" w:hAnsi="Arial"/>
          <w:b/>
          <w:bCs/>
          <w:lang w:val="pl-PL"/>
        </w:rPr>
        <w:t>6</w:t>
      </w:r>
      <w:r w:rsidRPr="00E51743">
        <w:rPr>
          <w:rFonts w:ascii="Arial" w:hAnsi="Arial"/>
          <w:bCs/>
          <w:lang w:val="pl-PL"/>
        </w:rPr>
        <w:t xml:space="preserve"> – system całodobowego monitoringu pracy dźwigów</w:t>
      </w:r>
      <w:r w:rsidR="005A0B4C">
        <w:rPr>
          <w:rFonts w:ascii="Arial" w:hAnsi="Arial"/>
          <w:bCs/>
          <w:lang w:val="pl-PL"/>
        </w:rPr>
        <w:t xml:space="preserve"> on-line</w:t>
      </w:r>
    </w:p>
    <w:p w:rsidR="005A0B4C" w:rsidRDefault="005A0B4C" w:rsidP="00B25672">
      <w:pPr>
        <w:pStyle w:val="Bullet"/>
        <w:spacing w:line="240" w:lineRule="auto"/>
        <w:ind w:left="2268"/>
        <w:rPr>
          <w:rFonts w:ascii="Arial" w:hAnsi="Arial"/>
          <w:bCs/>
          <w:spacing w:val="-3"/>
          <w:lang w:val="pl-PL"/>
        </w:rPr>
      </w:pPr>
      <w:r w:rsidRPr="005A0B4C">
        <w:rPr>
          <w:rFonts w:ascii="Arial" w:hAnsi="Arial"/>
          <w:bCs/>
          <w:spacing w:val="-3"/>
          <w:lang w:val="pl-PL"/>
        </w:rPr>
        <w:t>-</w:t>
      </w:r>
      <w:r>
        <w:rPr>
          <w:rFonts w:ascii="Arial" w:hAnsi="Arial"/>
          <w:b/>
          <w:spacing w:val="-3"/>
          <w:lang w:val="pl-PL"/>
        </w:rPr>
        <w:t xml:space="preserve"> ARD</w:t>
      </w:r>
      <w:r w:rsidRPr="005A0B4C">
        <w:rPr>
          <w:rFonts w:ascii="Arial" w:hAnsi="Arial"/>
          <w:bCs/>
          <w:spacing w:val="-3"/>
          <w:lang w:val="pl-PL"/>
        </w:rPr>
        <w:t xml:space="preserve"> – automatyczny powrót dźwigu na przystanek podstawowy</w:t>
      </w:r>
    </w:p>
    <w:p w:rsidR="00CE7140" w:rsidRDefault="00CE7140" w:rsidP="00B25672">
      <w:pPr>
        <w:pStyle w:val="Bullet"/>
        <w:spacing w:line="240" w:lineRule="auto"/>
        <w:ind w:left="2268"/>
        <w:rPr>
          <w:rFonts w:ascii="Arial" w:hAnsi="Arial"/>
          <w:bCs/>
          <w:spacing w:val="-3"/>
          <w:lang w:val="pl-PL"/>
        </w:rPr>
      </w:pPr>
      <w:r w:rsidRPr="005A0B4C">
        <w:rPr>
          <w:rFonts w:ascii="Arial" w:hAnsi="Arial"/>
          <w:bCs/>
          <w:spacing w:val="-3"/>
          <w:lang w:val="pl-PL"/>
        </w:rPr>
        <w:lastRenderedPageBreak/>
        <w:t>-</w:t>
      </w:r>
      <w:r w:rsidRPr="00CE7140">
        <w:rPr>
          <w:rFonts w:ascii="Arial" w:hAnsi="Arial"/>
          <w:b/>
          <w:spacing w:val="-3"/>
          <w:lang w:val="pl-PL"/>
        </w:rPr>
        <w:t>EHS</w:t>
      </w:r>
      <w:r>
        <w:rPr>
          <w:rFonts w:ascii="Arial" w:hAnsi="Arial"/>
          <w:bCs/>
          <w:spacing w:val="-3"/>
          <w:lang w:val="pl-PL"/>
        </w:rPr>
        <w:t>– stacyjki jazdy szpitalnej na przystankach</w:t>
      </w:r>
    </w:p>
    <w:p w:rsidR="00152D97" w:rsidRPr="003B56AA" w:rsidRDefault="00152D97" w:rsidP="00B25672">
      <w:pPr>
        <w:pStyle w:val="Bullet"/>
        <w:spacing w:line="240" w:lineRule="auto"/>
        <w:ind w:left="2268"/>
        <w:rPr>
          <w:rFonts w:ascii="Arial" w:hAnsi="Arial"/>
          <w:b/>
          <w:spacing w:val="-3"/>
          <w:lang w:val="pl-PL"/>
        </w:rPr>
      </w:pPr>
      <w:bookmarkStart w:id="2" w:name="_Hlk46479481"/>
      <w:bookmarkStart w:id="3" w:name="_GoBack"/>
      <w:r w:rsidRPr="005A0B4C">
        <w:rPr>
          <w:rFonts w:ascii="Arial" w:hAnsi="Arial"/>
          <w:bCs/>
          <w:spacing w:val="-3"/>
          <w:lang w:val="pl-PL"/>
        </w:rPr>
        <w:t>-</w:t>
      </w:r>
      <w:r w:rsidRPr="00152D97">
        <w:rPr>
          <w:rFonts w:ascii="Arial" w:hAnsi="Arial"/>
          <w:b/>
          <w:spacing w:val="-3"/>
          <w:lang w:val="pl-PL"/>
        </w:rPr>
        <w:t xml:space="preserve"> moduł GSM</w:t>
      </w:r>
      <w:r>
        <w:rPr>
          <w:rFonts w:ascii="Arial" w:hAnsi="Arial"/>
          <w:bCs/>
          <w:spacing w:val="-3"/>
          <w:lang w:val="pl-PL"/>
        </w:rPr>
        <w:t xml:space="preserve"> – do łączności ze służbami ratowniczymi</w:t>
      </w:r>
    </w:p>
    <w:bookmarkEnd w:id="0"/>
    <w:bookmarkEnd w:id="2"/>
    <w:bookmarkEnd w:id="3"/>
    <w:p w:rsidR="009C6ED7" w:rsidRDefault="009C6ED7" w:rsidP="00B25672">
      <w:pPr>
        <w:pStyle w:val="Bullet"/>
        <w:spacing w:line="240" w:lineRule="auto"/>
        <w:ind w:left="0"/>
        <w:rPr>
          <w:rFonts w:ascii="Arial" w:hAnsi="Arial"/>
          <w:b/>
          <w:spacing w:val="-3"/>
          <w:u w:val="single"/>
          <w:lang w:val="pl-PL"/>
        </w:rPr>
      </w:pPr>
    </w:p>
    <w:p w:rsidR="009C6ED7" w:rsidRPr="00DE13C2" w:rsidRDefault="009C6ED7" w:rsidP="009C6ED7">
      <w:pPr>
        <w:pStyle w:val="Bullet"/>
        <w:ind w:left="0"/>
        <w:rPr>
          <w:rFonts w:ascii="Arial" w:hAnsi="Arial" w:cs="Arial"/>
          <w:b/>
          <w:spacing w:val="-3"/>
          <w:u w:val="single"/>
          <w:lang w:val="pl-PL"/>
        </w:rPr>
      </w:pPr>
    </w:p>
    <w:p w:rsidR="009C6ED7" w:rsidRDefault="009C6ED7" w:rsidP="009C6ED7">
      <w:pPr>
        <w:pStyle w:val="Bullet"/>
        <w:ind w:left="0"/>
        <w:rPr>
          <w:rFonts w:ascii="Arial" w:hAnsi="Arial"/>
          <w:b/>
          <w:spacing w:val="-3"/>
          <w:u w:val="single"/>
          <w:lang w:val="pl-PL"/>
        </w:rPr>
      </w:pPr>
      <w:r>
        <w:rPr>
          <w:rFonts w:ascii="Arial" w:hAnsi="Arial"/>
          <w:b/>
          <w:spacing w:val="-3"/>
          <w:u w:val="single"/>
          <w:lang w:val="pl-PL"/>
        </w:rPr>
        <w:t>Zalety i korzyści:</w:t>
      </w:r>
    </w:p>
    <w:p w:rsidR="009C6ED7" w:rsidRPr="00627412" w:rsidRDefault="009C6ED7" w:rsidP="009C6ED7">
      <w:pPr>
        <w:pStyle w:val="Bullet"/>
        <w:ind w:left="0"/>
        <w:rPr>
          <w:rFonts w:ascii="Arial" w:hAnsi="Arial"/>
          <w:b/>
          <w:spacing w:val="-3"/>
          <w:sz w:val="10"/>
          <w:u w:val="single"/>
          <w:lang w:val="pl-PL"/>
        </w:rPr>
      </w:pPr>
    </w:p>
    <w:p w:rsidR="009C6ED7" w:rsidRDefault="009C6ED7" w:rsidP="009C6ED7">
      <w:pPr>
        <w:pStyle w:val="Stopka"/>
        <w:rPr>
          <w:sz w:val="22"/>
        </w:rPr>
      </w:pPr>
    </w:p>
    <w:p w:rsidR="009C6ED7" w:rsidRDefault="009C6ED7" w:rsidP="009C6ED7">
      <w:pPr>
        <w:pStyle w:val="Stopka"/>
        <w:rPr>
          <w:sz w:val="22"/>
        </w:rPr>
      </w:pPr>
    </w:p>
    <w:p w:rsidR="009C6ED7" w:rsidRPr="009C6ED7" w:rsidRDefault="009C6ED7" w:rsidP="009C6ED7">
      <w:pPr>
        <w:pStyle w:val="Tekstpodstawowy"/>
        <w:ind w:left="1440"/>
        <w:rPr>
          <w:rFonts w:cs="OfficinaSanItcTEE-Book"/>
          <w:sz w:val="14"/>
          <w:szCs w:val="22"/>
          <w:lang w:val="pl-PL"/>
        </w:rPr>
      </w:pPr>
    </w:p>
    <w:p w:rsidR="009C6ED7" w:rsidRDefault="00C33FA4" w:rsidP="009C6ED7">
      <w:pPr>
        <w:pStyle w:val="NumberList"/>
        <w:widowControl/>
        <w:ind w:left="0"/>
        <w:jc w:val="center"/>
        <w:rPr>
          <w:rFonts w:ascii="Arial" w:hAnsi="Arial" w:cs="Arial"/>
          <w:color w:val="99CC00"/>
          <w:sz w:val="20"/>
        </w:rPr>
      </w:pPr>
      <w:r>
        <w:rPr>
          <w:rFonts w:ascii="Arial" w:hAnsi="Arial" w:cs="Arial"/>
          <w:noProof/>
          <w:snapToGrid/>
          <w:color w:val="99CC00"/>
          <w:sz w:val="20"/>
          <w:lang w:val="pl-PL" w:eastAsia="pl-PL"/>
        </w:rPr>
        <w:pict>
          <v:shapetype id="_x0000_t202" coordsize="21600,21600" o:spt="202" path="m,l,21600r21600,l21600,xe">
            <v:stroke joinstyle="miter"/>
            <v:path gradientshapeok="t" o:connecttype="rect"/>
          </v:shapetype>
          <v:shape id="Pole tekstowe 22" o:spid="_x0000_s1026" type="#_x0000_t202" style="position:absolute;left:0;text-align:left;margin-left:1in;margin-top:-30.65pt;width:513pt;height:27pt;z-index:251733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" stroked="f">
            <v:textbox>
              <w:txbxContent>
                <w:p w:rsidR="009C6ED7" w:rsidRPr="00A225FB" w:rsidRDefault="009C6ED7" w:rsidP="009C6ED7">
                  <w:pPr>
                    <w:rPr>
                      <w:rFonts w:ascii="Arial" w:hAnsi="Arial" w:cs="Arial"/>
                      <w:sz w:val="28"/>
                      <w:szCs w:val="28"/>
                    </w:rPr>
                  </w:pPr>
                  <w:r>
                    <w:rPr>
                      <w:rFonts w:ascii="Arial" w:hAnsi="Arial" w:cs="Arial"/>
                      <w:sz w:val="28"/>
                      <w:szCs w:val="28"/>
                    </w:rPr>
                    <w:t xml:space="preserve">Klasa energetyczna </w:t>
                  </w:r>
                  <w:r w:rsidRPr="00A225FB">
                    <w:rPr>
                      <w:rFonts w:ascii="Arial" w:hAnsi="Arial" w:cs="Arial"/>
                      <w:sz w:val="28"/>
                      <w:szCs w:val="28"/>
                    </w:rPr>
                    <w:t xml:space="preserve"> dźwigu</w:t>
                  </w:r>
                </w:p>
              </w:txbxContent>
            </v:textbox>
          </v:shape>
        </w:pict>
      </w:r>
      <w:r w:rsidRPr="00C33FA4">
        <w:rPr>
          <w:rFonts w:ascii="Arial" w:hAnsi="Arial" w:cs="OfficinaSanItcTEE-Book"/>
          <w:noProof/>
          <w:snapToGrid/>
          <w:sz w:val="22"/>
          <w:szCs w:val="22"/>
          <w:lang w:val="pl-PL" w:eastAsia="pl-PL"/>
        </w:rPr>
        <w:pict>
          <v:shape id="Pole tekstowe 21" o:spid="_x0000_s1027" type="#_x0000_t202" style="position:absolute;left:0;text-align:left;margin-left:75pt;margin-top:5.35pt;width:496.15pt;height:35.4pt;z-index:2517324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" stroked="f">
            <v:textbox style="mso-fit-shape-to-text:t">
              <w:txbxContent>
                <w:p w:rsidR="009C6ED7" w:rsidRPr="00F662CE" w:rsidRDefault="009C6ED7" w:rsidP="009C6ED7">
                  <w:r w:rsidRPr="00F662CE">
                    <w:rPr>
                      <w:noProof/>
                      <w:lang w:val="pl-PL" w:eastAsia="pl-PL"/>
                    </w:rPr>
                    <w:drawing>
                      <wp:inline distT="0" distB="0" distL="0" distR="0">
                        <wp:extent cx="6240780" cy="358140"/>
                        <wp:effectExtent l="0" t="0" r="7620" b="381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40780" cy="358140"/>
                                </a:xfrm>
                                <a:prstGeom prst="rect">
                                  <a:avLst/>
                                </a:prstGeom>
                                <a:noFill/>
                                <a:ln>
                                  <a:noFill/>
                                </a:ln>
                              </pic:spPr>
                            </pic:pic>
                          </a:graphicData>
                        </a:graphic>
                      </wp:inline>
                    </w:drawing>
                  </w:r>
                </w:p>
              </w:txbxContent>
            </v:textbox>
          </v:shape>
        </w:pict>
      </w:r>
    </w:p>
    <w:p w:rsidR="009C6ED7" w:rsidRDefault="009C6ED7" w:rsidP="009C6ED7">
      <w:pPr>
        <w:pStyle w:val="NumberList"/>
        <w:widowControl/>
        <w:ind w:left="0"/>
        <w:jc w:val="center"/>
        <w:rPr>
          <w:rFonts w:ascii="Arial Black" w:hAnsi="Arial Black" w:cs="Arial"/>
          <w:color w:val="99CC00"/>
          <w:sz w:val="28"/>
          <w:szCs w:val="28"/>
        </w:rPr>
      </w:pPr>
    </w:p>
    <w:p w:rsidR="009C6ED7" w:rsidRDefault="00C33FA4" w:rsidP="009C6ED7">
      <w:pPr>
        <w:pStyle w:val="NumberList"/>
        <w:widowControl/>
        <w:ind w:left="0"/>
        <w:rPr>
          <w:rFonts w:ascii="Arial Black" w:hAnsi="Arial Black" w:cs="Arial"/>
          <w:color w:val="99CC00"/>
          <w:sz w:val="28"/>
          <w:szCs w:val="28"/>
        </w:rPr>
      </w:pPr>
      <w:r w:rsidRPr="00C33FA4">
        <w:rPr>
          <w:noProof/>
          <w:lang w:val="pl-PL" w:eastAsia="pl-PL"/>
        </w:rPr>
        <w:pict>
          <v:shape id="Pole tekstowe 14" o:spid="_x0000_s1028" type="#_x0000_t202" style="position:absolute;margin-left:41.1pt;margin-top:10.1pt;width:264.35pt;height:153.4pt;z-index:2517345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" stroked="f">
            <v:textbox style="mso-fit-shape-to-text:t">
              <w:txbxContent>
                <w:p w:rsidR="009C6ED7" w:rsidRPr="00E048B6" w:rsidRDefault="009C6ED7" w:rsidP="009C6ED7">
                  <w:pPr>
                    <w:pStyle w:val="NumberList"/>
                    <w:rPr>
                      <w:rFonts w:ascii="Arial Black" w:hAnsi="Arial Black" w:cs="Arial"/>
                      <w:color w:val="99CC00"/>
                      <w:sz w:val="28"/>
                      <w:szCs w:val="28"/>
                    </w:rPr>
                  </w:pPr>
                  <w:r w:rsidRPr="00D945DB">
                    <w:rPr>
                      <w:rFonts w:ascii="Arial Black" w:hAnsi="Arial Black" w:cs="Arial"/>
                      <w:noProof/>
                      <w:color w:val="99CC00"/>
                      <w:sz w:val="28"/>
                      <w:szCs w:val="28"/>
                      <w:lang w:val="pl-PL" w:eastAsia="pl-PL"/>
                    </w:rPr>
                    <w:drawing>
                      <wp:inline distT="0" distB="0" distL="0" distR="0">
                        <wp:extent cx="2735580" cy="1859280"/>
                        <wp:effectExtent l="0" t="0" r="7620" b="762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35580" cy="1859280"/>
                                </a:xfrm>
                                <a:prstGeom prst="rect">
                                  <a:avLst/>
                                </a:prstGeom>
                                <a:noFill/>
                                <a:ln>
                                  <a:noFill/>
                                </a:ln>
                              </pic:spPr>
                            </pic:pic>
                          </a:graphicData>
                        </a:graphic>
                      </wp:inline>
                    </w:drawing>
                  </w:r>
                </w:p>
              </w:txbxContent>
            </v:textbox>
            <w10:wrap type="square"/>
          </v:shape>
        </w:pict>
      </w:r>
    </w:p>
    <w:p w:rsidR="009C6ED7" w:rsidRDefault="009C6ED7" w:rsidP="009C6ED7">
      <w:pPr>
        <w:pStyle w:val="NumberList"/>
        <w:widowControl/>
        <w:ind w:left="0"/>
        <w:rPr>
          <w:rFonts w:ascii="Arial Black" w:hAnsi="Arial Black" w:cs="Arial"/>
          <w:color w:val="99CC00"/>
          <w:sz w:val="20"/>
        </w:rPr>
      </w:pPr>
    </w:p>
    <w:p w:rsidR="009C6ED7" w:rsidRDefault="009C6ED7" w:rsidP="009C6ED7">
      <w:pPr>
        <w:pStyle w:val="NumberList"/>
        <w:widowControl/>
        <w:ind w:left="0"/>
        <w:rPr>
          <w:rFonts w:ascii="Arial Black" w:hAnsi="Arial Black" w:cs="Arial"/>
          <w:color w:val="99CC00"/>
          <w:sz w:val="20"/>
        </w:rPr>
      </w:pPr>
    </w:p>
    <w:p w:rsidR="009C6ED7" w:rsidRPr="009C6ED7" w:rsidRDefault="009C6ED7" w:rsidP="009C6ED7">
      <w:pPr>
        <w:pStyle w:val="Tekstpodstawowy"/>
        <w:ind w:left="1440"/>
        <w:rPr>
          <w:rFonts w:cs="OfficinaSanItcTEE-Book"/>
          <w:sz w:val="22"/>
          <w:szCs w:val="22"/>
          <w:lang w:val="pl-PL"/>
        </w:rPr>
      </w:pPr>
    </w:p>
    <w:p w:rsidR="009C6ED7" w:rsidRPr="009C6ED7" w:rsidRDefault="009C6ED7" w:rsidP="009C6ED7">
      <w:pPr>
        <w:pStyle w:val="Tekstpodstawowy"/>
        <w:ind w:left="1440"/>
        <w:rPr>
          <w:rFonts w:cs="OfficinaSanItcTEE-Book"/>
          <w:sz w:val="22"/>
          <w:szCs w:val="22"/>
          <w:lang w:val="pl-PL"/>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Pr="00815C7D" w:rsidRDefault="009C6ED7" w:rsidP="009C6ED7">
      <w:pPr>
        <w:autoSpaceDE w:val="0"/>
        <w:autoSpaceDN w:val="0"/>
        <w:adjustRightInd w:val="0"/>
        <w:ind w:left="1440"/>
        <w:rPr>
          <w:rFonts w:ascii="Arial" w:hAnsi="Arial" w:cs="OfficinaSanItcTEE-Bold"/>
          <w:bCs/>
          <w:sz w:val="6"/>
          <w:szCs w:val="22"/>
          <w:u w:val="single"/>
        </w:rPr>
      </w:pPr>
    </w:p>
    <w:p w:rsidR="009C6ED7" w:rsidRDefault="009C6ED7" w:rsidP="009C6ED7">
      <w:pPr>
        <w:autoSpaceDE w:val="0"/>
        <w:autoSpaceDN w:val="0"/>
        <w:adjustRightInd w:val="0"/>
        <w:ind w:left="1440"/>
        <w:rPr>
          <w:rFonts w:ascii="Arial" w:hAnsi="Arial" w:cs="OfficinaSanItcTEE-Bold"/>
          <w:bCs/>
          <w:sz w:val="22"/>
          <w:szCs w:val="22"/>
          <w:u w:val="single"/>
        </w:rPr>
      </w:pPr>
    </w:p>
    <w:p w:rsidR="009C6ED7" w:rsidRPr="00675EDF" w:rsidRDefault="009C6ED7" w:rsidP="009C6ED7">
      <w:pPr>
        <w:autoSpaceDE w:val="0"/>
        <w:autoSpaceDN w:val="0"/>
        <w:adjustRightInd w:val="0"/>
        <w:rPr>
          <w:rFonts w:ascii="Arial" w:hAnsi="Arial" w:cs="OfficinaSanItcTEE-Bold"/>
          <w:bCs/>
          <w:sz w:val="20"/>
          <w:szCs w:val="22"/>
          <w:u w:val="single"/>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Pasy zamiast lin</w:t>
      </w:r>
    </w:p>
    <w:p w:rsidR="009C6ED7" w:rsidRPr="00675EDF" w:rsidRDefault="009C6ED7" w:rsidP="009C6ED7">
      <w:pPr>
        <w:autoSpaceDE w:val="0"/>
        <w:autoSpaceDN w:val="0"/>
        <w:adjustRightInd w:val="0"/>
        <w:ind w:left="284"/>
        <w:rPr>
          <w:rFonts w:ascii="Arial" w:hAnsi="Arial"/>
          <w:sz w:val="22"/>
        </w:rPr>
      </w:pPr>
      <w:r w:rsidRPr="00675EDF">
        <w:rPr>
          <w:rFonts w:ascii="Arial" w:hAnsi="Arial"/>
          <w:sz w:val="22"/>
        </w:rPr>
        <w:t xml:space="preserve">Poliuretanowe pasy zamiast stalowych lin zapewniają wysoki komfort jazdy. Dzięki ich </w:t>
      </w:r>
      <w:smartTag w:uri="urn:schemas-microsoft-com:office:smarttags" w:element="metricconverter">
        <w:smartTagPr>
          <w:attr w:name="ProductID" w:val="3 mm"/>
        </w:smartTagPr>
        <w:r w:rsidRPr="00675EDF">
          <w:rPr>
            <w:rFonts w:ascii="Arial" w:hAnsi="Arial"/>
            <w:sz w:val="22"/>
          </w:rPr>
          <w:t>3 mm</w:t>
        </w:r>
      </w:smartTag>
      <w:r w:rsidRPr="00675EDF">
        <w:rPr>
          <w:rFonts w:ascii="Arial" w:hAnsi="Arial"/>
          <w:sz w:val="22"/>
        </w:rPr>
        <w:t xml:space="preserve"> grubości można użyć małych rozmiarów koła ciernego - o średnicy zaledwie </w:t>
      </w:r>
      <w:smartTag w:uri="urn:schemas-microsoft-com:office:smarttags" w:element="metricconverter">
        <w:smartTagPr>
          <w:attr w:name="ProductID" w:val="80 mm"/>
        </w:smartTagPr>
        <w:r w:rsidRPr="00675EDF">
          <w:rPr>
            <w:rFonts w:ascii="Arial" w:hAnsi="Arial"/>
            <w:sz w:val="22"/>
          </w:rPr>
          <w:t>80 mm</w:t>
        </w:r>
      </w:smartTag>
      <w:r w:rsidRPr="00675EDF">
        <w:rPr>
          <w:rFonts w:ascii="Arial" w:hAnsi="Arial"/>
          <w:sz w:val="22"/>
        </w:rPr>
        <w:t>.</w:t>
      </w:r>
    </w:p>
    <w:p w:rsidR="009C6ED7" w:rsidRPr="00675EDF" w:rsidRDefault="009C6ED7" w:rsidP="009C6ED7">
      <w:pPr>
        <w:autoSpaceDE w:val="0"/>
        <w:autoSpaceDN w:val="0"/>
        <w:adjustRightInd w:val="0"/>
        <w:ind w:left="284"/>
        <w:rPr>
          <w:rFonts w:ascii="Arial" w:hAnsi="Arial"/>
          <w:sz w:val="22"/>
        </w:rPr>
      </w:pPr>
      <w:r w:rsidRPr="00675EDF">
        <w:rPr>
          <w:rFonts w:ascii="Arial" w:hAnsi="Arial" w:cs="OfficinaSanItcTEE-Book"/>
          <w:sz w:val="22"/>
        </w:rPr>
        <w:t>Pasy stosowane w systemie to stalowe linki zatopione w poliuretanowej powłoce. Są one o 20% lżejsze niż tradycyjnej liny, a ich okres użytkowania jest 3 razy dłuższy. Nie wymagają użycia smarów.</w:t>
      </w:r>
    </w:p>
    <w:p w:rsidR="009C6ED7" w:rsidRPr="00675EDF" w:rsidRDefault="009C6ED7" w:rsidP="009C6ED7">
      <w:pPr>
        <w:autoSpaceDE w:val="0"/>
        <w:autoSpaceDN w:val="0"/>
        <w:adjustRightInd w:val="0"/>
        <w:rPr>
          <w:rFonts w:ascii="Arial" w:hAnsi="Arial" w:cs="OfficinaSanItcTEE-Bold"/>
          <w:b/>
          <w:bCs/>
          <w:sz w:val="22"/>
          <w:u w:val="single"/>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Napęd</w:t>
      </w:r>
    </w:p>
    <w:p w:rsidR="009C6ED7" w:rsidRPr="00675EDF" w:rsidRDefault="009C6ED7" w:rsidP="009C6ED7">
      <w:pPr>
        <w:autoSpaceDE w:val="0"/>
        <w:autoSpaceDN w:val="0"/>
        <w:adjustRightInd w:val="0"/>
        <w:ind w:left="284"/>
        <w:rPr>
          <w:rFonts w:ascii="Arial" w:hAnsi="Arial"/>
          <w:sz w:val="22"/>
        </w:rPr>
      </w:pPr>
      <w:r w:rsidRPr="00675EDF">
        <w:rPr>
          <w:rFonts w:ascii="Arial" w:hAnsi="Arial"/>
          <w:sz w:val="22"/>
        </w:rPr>
        <w:t>Kompaktowa, bezreduktorowa wciągarka z silnikiem synchronicznym zaskakuje swoim rozmiarem oraz nieprawdopodobnie cichą pracą, którą gwarantuje wysoka jakość dopracowania szczegółów projektu oraz technologia produkcji.</w:t>
      </w:r>
    </w:p>
    <w:p w:rsidR="009C6ED7" w:rsidRPr="00675EDF" w:rsidRDefault="009C6ED7" w:rsidP="009C6ED7">
      <w:pPr>
        <w:autoSpaceDE w:val="0"/>
        <w:autoSpaceDN w:val="0"/>
        <w:adjustRightInd w:val="0"/>
        <w:ind w:left="284"/>
        <w:rPr>
          <w:rFonts w:ascii="Arial" w:hAnsi="Arial"/>
          <w:sz w:val="22"/>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Niezawodność działania i ochrona środowiska</w:t>
      </w:r>
    </w:p>
    <w:p w:rsidR="009C6ED7" w:rsidRPr="00675EDF" w:rsidRDefault="009C6ED7" w:rsidP="009C6ED7">
      <w:pPr>
        <w:autoSpaceDE w:val="0"/>
        <w:autoSpaceDN w:val="0"/>
        <w:adjustRightInd w:val="0"/>
        <w:ind w:left="284"/>
        <w:rPr>
          <w:rFonts w:ascii="Arial" w:hAnsi="Arial" w:cs="OfficinaSanItcTEE-Book"/>
          <w:sz w:val="22"/>
        </w:rPr>
      </w:pPr>
      <w:r w:rsidRPr="00675EDF">
        <w:rPr>
          <w:rFonts w:ascii="Arial" w:hAnsi="Arial" w:cs="OfficinaSanItcTEE-Book"/>
          <w:sz w:val="22"/>
        </w:rPr>
        <w:t>zapewnienie długiego okresu użytkowania dźwigu przy minimalnych nakładach na serwisowanie urządzenia. Wciągarka nie potrzebuje oleju. Najwyższej jakości łożyska przeznaczone są do pracy przez cały okres użytkowania urządzenia. Pasy nośne monitoruje specjalny system, który informuje o aktualnym stanie zużycia oraz sygnalizuje z wyprzedzeniem konieczność interwencji serwisu.</w:t>
      </w:r>
    </w:p>
    <w:p w:rsidR="009C6ED7" w:rsidRPr="00675EDF" w:rsidRDefault="009C6ED7" w:rsidP="009C6ED7">
      <w:pPr>
        <w:autoSpaceDE w:val="0"/>
        <w:autoSpaceDN w:val="0"/>
        <w:adjustRightInd w:val="0"/>
        <w:ind w:left="284"/>
        <w:rPr>
          <w:rFonts w:ascii="Arial" w:hAnsi="Arial" w:cs="OfficinaSanItcTEE-Book"/>
          <w:sz w:val="22"/>
        </w:rPr>
      </w:pPr>
    </w:p>
    <w:p w:rsidR="009C6ED7" w:rsidRPr="00675EDF" w:rsidRDefault="009C6ED7" w:rsidP="009C6ED7">
      <w:pPr>
        <w:autoSpaceDE w:val="0"/>
        <w:autoSpaceDN w:val="0"/>
        <w:adjustRightInd w:val="0"/>
        <w:rPr>
          <w:rFonts w:ascii="Arial" w:hAnsi="Arial" w:cs="OfficinaSanItcTEE-Book"/>
          <w:sz w:val="22"/>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lastRenderedPageBreak/>
        <w:t>Krok naprzód w dziedzinie bezpieczeństwa</w:t>
      </w:r>
    </w:p>
    <w:p w:rsidR="009C6ED7" w:rsidRPr="00675EDF" w:rsidRDefault="009C6ED7" w:rsidP="00675EDF">
      <w:pPr>
        <w:autoSpaceDE w:val="0"/>
        <w:autoSpaceDN w:val="0"/>
        <w:adjustRightInd w:val="0"/>
        <w:ind w:left="284"/>
        <w:rPr>
          <w:rFonts w:ascii="Arial" w:hAnsi="Arial" w:cs="OfficinaSanItcTEE-Book"/>
          <w:sz w:val="22"/>
        </w:rPr>
      </w:pPr>
      <w:r w:rsidRPr="00675EDF">
        <w:rPr>
          <w:rFonts w:ascii="Arial" w:hAnsi="Arial" w:cs="OfficinaSanItcTEE-Book"/>
          <w:sz w:val="22"/>
        </w:rPr>
        <w:t>Kontrolę i monitorowanie obwodu bezpieczeństwa zapewnia system sterowania wyposażony w mikroprocesorową tablicę sterową. Wciągarka zasilana jest z falownika z pętlą sprzężenia zwrotnego. Zapewnia to wysoką precyzyjność zatrzymywania na przystankach, łagodny start i hamowanie. Hamulec na wciągarce spełnia wymagania normy EN81.1 mówiące o zapobieganiu niekontrolowanemu ruchowi kabiny w górę.</w:t>
      </w:r>
    </w:p>
    <w:p w:rsidR="009C6ED7" w:rsidRPr="00675EDF" w:rsidRDefault="009C6ED7" w:rsidP="009C6ED7">
      <w:pPr>
        <w:pStyle w:val="Tekstpodstawowy"/>
        <w:ind w:left="284"/>
        <w:rPr>
          <w:sz w:val="18"/>
          <w:lang w:val="pl-PL"/>
        </w:rPr>
      </w:pPr>
    </w:p>
    <w:p w:rsidR="009C6ED7" w:rsidRPr="00675EDF" w:rsidRDefault="009C6ED7" w:rsidP="009C6ED7">
      <w:pPr>
        <w:pStyle w:val="Tekstpodstawowy"/>
        <w:ind w:left="284"/>
        <w:rPr>
          <w:sz w:val="18"/>
          <w:lang w:val="pl-PL"/>
        </w:rPr>
      </w:pPr>
    </w:p>
    <w:p w:rsidR="009C6ED7" w:rsidRPr="00675EDF" w:rsidRDefault="009C6ED7" w:rsidP="009C6ED7">
      <w:pPr>
        <w:autoSpaceDE w:val="0"/>
        <w:autoSpaceDN w:val="0"/>
        <w:adjustRightInd w:val="0"/>
        <w:ind w:left="284"/>
        <w:rPr>
          <w:rFonts w:ascii="Arial" w:hAnsi="Arial" w:cs="OfficinaSanItcTEE-Book"/>
          <w:b/>
          <w:sz w:val="22"/>
          <w:u w:val="single"/>
        </w:rPr>
      </w:pPr>
      <w:r w:rsidRPr="00675EDF">
        <w:rPr>
          <w:rFonts w:ascii="Arial" w:hAnsi="Arial" w:cs="OfficinaSanItcTEE-Book"/>
          <w:b/>
          <w:sz w:val="22"/>
          <w:u w:val="single"/>
        </w:rPr>
        <w:t>Nowoczesność technologii to przede wszystkim:</w:t>
      </w:r>
    </w:p>
    <w:p w:rsidR="009C6ED7" w:rsidRPr="00675EDF" w:rsidRDefault="009C6ED7" w:rsidP="009C6ED7">
      <w:pPr>
        <w:pStyle w:val="Tekstpodstawowy"/>
        <w:ind w:left="284"/>
        <w:rPr>
          <w:sz w:val="18"/>
          <w:lang w:val="pl-PL"/>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Wciągarka</w:t>
      </w:r>
    </w:p>
    <w:p w:rsidR="009C6ED7" w:rsidRPr="00675EDF" w:rsidRDefault="009C6ED7" w:rsidP="009C6ED7">
      <w:pPr>
        <w:autoSpaceDE w:val="0"/>
        <w:autoSpaceDN w:val="0"/>
        <w:adjustRightInd w:val="0"/>
        <w:ind w:left="284"/>
        <w:rPr>
          <w:rFonts w:ascii="Arial" w:hAnsi="Arial"/>
          <w:sz w:val="22"/>
        </w:rPr>
      </w:pPr>
      <w:r w:rsidRPr="00675EDF">
        <w:rPr>
          <w:rFonts w:ascii="Arial" w:hAnsi="Arial" w:cs="OfficinaSanItcTEE-Book"/>
          <w:sz w:val="22"/>
        </w:rPr>
        <w:t>Silnik wciągarki wyposażony jest w magnesy stałe. Takie rozwiązanie daje 50% wzrost wydajności urządzenia i 30% mniejszy pobór energii w porównaniu z tradycyjną wciągarką reduktorową zastosowaną w nowym dźwigu. Odpowiednio wyciszony hamulec z kontrolowanym prądem zasilania zapewnia bezgłośną pracę. Wysokiej jakości komponenty gwarantują długi okres użytkowania dźwigu z zachowaniem jego głównych parametrów.</w:t>
      </w:r>
    </w:p>
    <w:p w:rsidR="009C6ED7" w:rsidRPr="00675EDF" w:rsidRDefault="009C6ED7" w:rsidP="009C6ED7">
      <w:pPr>
        <w:autoSpaceDE w:val="0"/>
        <w:autoSpaceDN w:val="0"/>
        <w:adjustRightInd w:val="0"/>
        <w:ind w:left="284"/>
        <w:rPr>
          <w:rFonts w:ascii="Arial" w:hAnsi="Arial" w:cs="OfficinaSanItcTEE-Bold"/>
          <w:b/>
          <w:bCs/>
          <w:sz w:val="22"/>
          <w:u w:val="single"/>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Pomiar obciążenia kabiny</w:t>
      </w:r>
    </w:p>
    <w:p w:rsidR="009C6ED7" w:rsidRPr="00675EDF" w:rsidRDefault="009C6ED7" w:rsidP="009C6ED7">
      <w:pPr>
        <w:autoSpaceDE w:val="0"/>
        <w:autoSpaceDN w:val="0"/>
        <w:adjustRightInd w:val="0"/>
        <w:ind w:left="284"/>
        <w:rPr>
          <w:rFonts w:ascii="Arial" w:hAnsi="Arial" w:cs="OfficinaSanItcTEE-Book"/>
          <w:sz w:val="22"/>
        </w:rPr>
      </w:pPr>
      <w:r w:rsidRPr="00675EDF">
        <w:rPr>
          <w:rFonts w:ascii="Arial" w:hAnsi="Arial" w:cs="OfficinaSanItcTEE-Book"/>
          <w:sz w:val="22"/>
        </w:rPr>
        <w:t>Elementem standardowego wyposażenia systemu są nowoczesne czujniki napięcia pasów, zainstalowane na pasach nośnych. Zapewniają one dokładny pomiar obciążenia kabiny. Do napędu silnika przesyłany jest ciągły sygnał, który pozwala na</w:t>
      </w:r>
    </w:p>
    <w:p w:rsidR="009C6ED7" w:rsidRPr="00675EDF" w:rsidRDefault="009C6ED7" w:rsidP="009C6ED7">
      <w:pPr>
        <w:autoSpaceDE w:val="0"/>
        <w:autoSpaceDN w:val="0"/>
        <w:adjustRightInd w:val="0"/>
        <w:ind w:left="284"/>
        <w:rPr>
          <w:rFonts w:ascii="Arial" w:hAnsi="Arial"/>
          <w:sz w:val="22"/>
        </w:rPr>
      </w:pPr>
      <w:r w:rsidRPr="00675EDF">
        <w:rPr>
          <w:rFonts w:ascii="Arial" w:hAnsi="Arial"/>
          <w:sz w:val="22"/>
        </w:rPr>
        <w:t>precyzyjne dopasowanie momentu obrotowego w zależności od obciążenia, oraz system kontroli pełnego obciążenia i przeciążenia.</w:t>
      </w:r>
    </w:p>
    <w:p w:rsidR="009C6ED7" w:rsidRPr="00675EDF" w:rsidRDefault="009C6ED7" w:rsidP="009C6ED7">
      <w:pPr>
        <w:autoSpaceDE w:val="0"/>
        <w:autoSpaceDN w:val="0"/>
        <w:adjustRightInd w:val="0"/>
        <w:ind w:left="284"/>
        <w:rPr>
          <w:rFonts w:ascii="Arial" w:hAnsi="Arial"/>
          <w:sz w:val="22"/>
        </w:rPr>
      </w:pPr>
    </w:p>
    <w:p w:rsidR="009460C2" w:rsidRPr="00675EDF" w:rsidRDefault="009460C2" w:rsidP="009C6ED7">
      <w:pPr>
        <w:autoSpaceDE w:val="0"/>
        <w:autoSpaceDN w:val="0"/>
        <w:adjustRightInd w:val="0"/>
        <w:ind w:left="284"/>
        <w:rPr>
          <w:rFonts w:ascii="Arial" w:hAnsi="Arial"/>
          <w:sz w:val="22"/>
        </w:rPr>
      </w:pPr>
    </w:p>
    <w:p w:rsidR="009460C2" w:rsidRPr="00675EDF" w:rsidRDefault="009460C2" w:rsidP="009C6ED7">
      <w:pPr>
        <w:autoSpaceDE w:val="0"/>
        <w:autoSpaceDN w:val="0"/>
        <w:adjustRightInd w:val="0"/>
        <w:ind w:left="284"/>
        <w:rPr>
          <w:rFonts w:ascii="Arial" w:hAnsi="Arial"/>
          <w:sz w:val="22"/>
        </w:rPr>
      </w:pPr>
    </w:p>
    <w:p w:rsidR="009460C2" w:rsidRPr="00675EDF" w:rsidRDefault="009460C2" w:rsidP="009C6ED7">
      <w:pPr>
        <w:autoSpaceDE w:val="0"/>
        <w:autoSpaceDN w:val="0"/>
        <w:adjustRightInd w:val="0"/>
        <w:ind w:left="284"/>
        <w:rPr>
          <w:rFonts w:ascii="Arial" w:hAnsi="Arial"/>
          <w:sz w:val="22"/>
        </w:rPr>
      </w:pPr>
    </w:p>
    <w:p w:rsidR="009C6ED7" w:rsidRPr="00675EDF" w:rsidRDefault="009C6ED7" w:rsidP="009C6ED7">
      <w:pPr>
        <w:autoSpaceDE w:val="0"/>
        <w:autoSpaceDN w:val="0"/>
        <w:adjustRightInd w:val="0"/>
        <w:ind w:left="284"/>
        <w:rPr>
          <w:rFonts w:ascii="Arial" w:hAnsi="Arial" w:cs="OfficinaSanItcTEE-Book"/>
          <w:b/>
          <w:sz w:val="22"/>
        </w:rPr>
      </w:pPr>
      <w:r w:rsidRPr="00502CDA">
        <w:rPr>
          <w:rFonts w:ascii="Arial" w:hAnsi="Arial" w:cs="OfficinaSanItcTEE-Book"/>
          <w:b/>
          <w:sz w:val="22"/>
        </w:rPr>
        <w:t>BEZPIECZEŃSTWO</w:t>
      </w:r>
    </w:p>
    <w:p w:rsidR="009C6ED7" w:rsidRPr="00166EA6" w:rsidRDefault="009C6ED7" w:rsidP="009C6ED7">
      <w:pPr>
        <w:pStyle w:val="Tekstpodstawowy"/>
        <w:ind w:left="284"/>
        <w:rPr>
          <w:rFonts w:cs="OfficinaSanItcTEE-Book"/>
          <w:sz w:val="18"/>
          <w:lang w:val="pl-PL"/>
        </w:rPr>
      </w:pPr>
    </w:p>
    <w:p w:rsidR="009C6ED7" w:rsidRPr="00675EDF" w:rsidRDefault="009C6ED7" w:rsidP="009C6ED7">
      <w:pPr>
        <w:autoSpaceDE w:val="0"/>
        <w:autoSpaceDN w:val="0"/>
        <w:adjustRightInd w:val="0"/>
        <w:ind w:left="284"/>
        <w:rPr>
          <w:rFonts w:ascii="Arial" w:hAnsi="Arial"/>
          <w:sz w:val="22"/>
        </w:rPr>
      </w:pPr>
      <w:r w:rsidRPr="00675EDF">
        <w:rPr>
          <w:rFonts w:ascii="Arial" w:hAnsi="Arial"/>
          <w:sz w:val="22"/>
        </w:rPr>
        <w:t xml:space="preserve">Dźwig jest standardowo wyposażony w system ciągłego monitorowania zużycia pasów. Zasada jego działania opiera się na pomiarze oporności linek stalowych wewnątrz pasa. System zarówno ułatwia serwisowanie, jak i przyczynia się do poprawy bezpieczeństwa dźwigu. Zamiast przeprowadzania niebezpiecznych inspekcji stanu lin nośnych sprawdzany jest jedynie sygnał z systemu. </w:t>
      </w:r>
    </w:p>
    <w:p w:rsidR="009C6ED7" w:rsidRPr="00675EDF" w:rsidRDefault="009C6ED7" w:rsidP="009C6ED7">
      <w:pPr>
        <w:autoSpaceDE w:val="0"/>
        <w:autoSpaceDN w:val="0"/>
        <w:adjustRightInd w:val="0"/>
        <w:ind w:left="284"/>
        <w:rPr>
          <w:rFonts w:ascii="Arial" w:hAnsi="Arial"/>
          <w:sz w:val="22"/>
        </w:rPr>
      </w:pPr>
    </w:p>
    <w:p w:rsidR="009C6ED7" w:rsidRPr="00675EDF" w:rsidRDefault="009C6ED7" w:rsidP="009C6ED7">
      <w:pPr>
        <w:autoSpaceDE w:val="0"/>
        <w:autoSpaceDN w:val="0"/>
        <w:adjustRightInd w:val="0"/>
        <w:ind w:left="284"/>
        <w:rPr>
          <w:rFonts w:ascii="Arial" w:hAnsi="Arial" w:cs="OfficinaSanItcTEE-Bold"/>
          <w:b/>
          <w:bCs/>
          <w:sz w:val="22"/>
          <w:u w:val="single"/>
        </w:rPr>
      </w:pPr>
      <w:r w:rsidRPr="00675EDF">
        <w:rPr>
          <w:rFonts w:ascii="Arial" w:hAnsi="Arial" w:cs="OfficinaSanItcTEE-Bold"/>
          <w:b/>
          <w:bCs/>
          <w:sz w:val="22"/>
          <w:u w:val="single"/>
        </w:rPr>
        <w:t>System hamowania</w:t>
      </w:r>
    </w:p>
    <w:p w:rsidR="009C6ED7" w:rsidRPr="00675EDF" w:rsidRDefault="009C6ED7" w:rsidP="009C6ED7">
      <w:pPr>
        <w:autoSpaceDE w:val="0"/>
        <w:autoSpaceDN w:val="0"/>
        <w:adjustRightInd w:val="0"/>
        <w:ind w:left="284"/>
        <w:rPr>
          <w:rFonts w:ascii="Arial" w:hAnsi="Arial" w:cs="OfficinaSanItcTEE-Book"/>
          <w:sz w:val="22"/>
        </w:rPr>
      </w:pPr>
      <w:r w:rsidRPr="00675EDF">
        <w:rPr>
          <w:rFonts w:ascii="Arial" w:hAnsi="Arial" w:cs="OfficinaSanItcTEE-Book"/>
          <w:sz w:val="22"/>
        </w:rPr>
        <w:t>Wciągarka dźwigu wyposażona jest w hamulec o podwójnym działaniu, co oprócz hamowania, zapewnia również wymaganą przepisami ochronę przed niekontrolowanym ruchem kabiny w górę. Oznacza to brak konieczności stosowania innych środków bezpieczeństwa, jak np. chwytacze dwukierunkowe, czy dodatkowe hamulce na kole ciernym lub linach.</w:t>
      </w:r>
    </w:p>
    <w:p w:rsidR="009C6ED7" w:rsidRPr="00675EDF" w:rsidRDefault="009C6ED7" w:rsidP="009C6ED7">
      <w:pPr>
        <w:autoSpaceDE w:val="0"/>
        <w:autoSpaceDN w:val="0"/>
        <w:adjustRightInd w:val="0"/>
        <w:ind w:left="284"/>
        <w:rPr>
          <w:rFonts w:ascii="Arial" w:hAnsi="Arial" w:cs="OfficinaSanItcTEE-Book"/>
          <w:sz w:val="22"/>
        </w:rPr>
      </w:pPr>
    </w:p>
    <w:p w:rsidR="009C6ED7" w:rsidRPr="00675EDF" w:rsidRDefault="009C6ED7" w:rsidP="009C6ED7">
      <w:pPr>
        <w:autoSpaceDE w:val="0"/>
        <w:autoSpaceDN w:val="0"/>
        <w:adjustRightInd w:val="0"/>
        <w:ind w:left="284"/>
        <w:rPr>
          <w:rFonts w:ascii="Arial" w:hAnsi="Arial" w:cs="OfficinaSanItcTEE-Book"/>
          <w:sz w:val="22"/>
        </w:rPr>
      </w:pPr>
    </w:p>
    <w:p w:rsidR="009C6ED7" w:rsidRPr="00675EDF" w:rsidRDefault="009C6ED7" w:rsidP="009C6ED7">
      <w:pPr>
        <w:autoSpaceDE w:val="0"/>
        <w:autoSpaceDN w:val="0"/>
        <w:adjustRightInd w:val="0"/>
        <w:ind w:left="284"/>
        <w:rPr>
          <w:rFonts w:ascii="Arial" w:hAnsi="Arial" w:cs="OfficinaSanItcTEE-Book"/>
          <w:sz w:val="22"/>
        </w:rPr>
      </w:pPr>
    </w:p>
    <w:p w:rsidR="009C6ED7" w:rsidRPr="00675EDF" w:rsidRDefault="009C6ED7" w:rsidP="009C6ED7">
      <w:pPr>
        <w:autoSpaceDE w:val="0"/>
        <w:autoSpaceDN w:val="0"/>
        <w:adjustRightInd w:val="0"/>
        <w:rPr>
          <w:rFonts w:ascii="Arial" w:hAnsi="Arial"/>
          <w:color w:val="000000"/>
          <w:sz w:val="22"/>
        </w:rPr>
      </w:pPr>
    </w:p>
    <w:p w:rsidR="009C6ED7" w:rsidRPr="00675EDF" w:rsidRDefault="009C6ED7" w:rsidP="009C6ED7">
      <w:pPr>
        <w:pStyle w:val="Tekstpodstawowy3"/>
        <w:rPr>
          <w:sz w:val="24"/>
        </w:rPr>
      </w:pPr>
    </w:p>
    <w:p w:rsidR="009460C2" w:rsidRPr="00675EDF" w:rsidRDefault="009460C2" w:rsidP="009C6ED7">
      <w:pPr>
        <w:pStyle w:val="Tekstpodstawowy3"/>
        <w:rPr>
          <w:sz w:val="24"/>
        </w:rPr>
      </w:pPr>
    </w:p>
    <w:p w:rsidR="009460C2" w:rsidRDefault="009460C2" w:rsidP="009C6ED7">
      <w:pPr>
        <w:pStyle w:val="Tekstpodstawowy3"/>
        <w:rPr>
          <w:sz w:val="26"/>
        </w:rPr>
      </w:pPr>
    </w:p>
    <w:p w:rsidR="00426918" w:rsidRDefault="00FD7F4B" w:rsidP="00426918">
      <w:pPr>
        <w:rPr>
          <w:rFonts w:ascii="Calibri" w:hAnsi="Calibri" w:cs="Arial"/>
          <w:sz w:val="18"/>
          <w:szCs w:val="18"/>
          <w:lang w:val="fr-FR"/>
        </w:rPr>
      </w:pPr>
    </w:p>
    <w:sectPr w:rsidR="00426918" w:rsidSect="00F83938">
      <w:headerReference w:type="default" r:id="rId10"/>
      <w:footerReference w:type="default" r:id="rId11"/>
      <w:headerReference w:type="first" r:id="rId12"/>
      <w:pgSz w:w="12240" w:h="15840" w:code="1"/>
      <w:pgMar w:top="1440" w:right="1440" w:bottom="1440" w:left="1797"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F4B" w:rsidRDefault="00FD7F4B" w:rsidP="0072280C">
      <w:r>
        <w:separator/>
      </w:r>
    </w:p>
  </w:endnote>
  <w:endnote w:type="continuationSeparator" w:id="1">
    <w:p w:rsidR="00FD7F4B" w:rsidRDefault="00FD7F4B" w:rsidP="007228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G Omega">
    <w:altName w:val="Arial"/>
    <w:panose1 w:val="00000000000000000000"/>
    <w:charset w:val="00"/>
    <w:family w:val="swiss"/>
    <w:notTrueType/>
    <w:pitch w:val="variable"/>
    <w:sig w:usb0="00000003" w:usb1="00000000" w:usb2="00000000" w:usb3="00000000" w:csb0="00000001" w:csb1="00000000"/>
  </w:font>
  <w:font w:name="Timpani">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rostileEE">
    <w:panose1 w:val="00000000000000000000"/>
    <w:charset w:val="00"/>
    <w:family w:val="roman"/>
    <w:notTrueType/>
    <w:pitch w:val="default"/>
    <w:sig w:usb0="00000000" w:usb1="00000000" w:usb2="00000000" w:usb3="00000000" w:csb0="00000000" w:csb1="00000000"/>
  </w:font>
  <w:font w:name="HelveticaNarrowE">
    <w:panose1 w:val="00000000000000000000"/>
    <w:charset w:val="00"/>
    <w:family w:val="roman"/>
    <w:notTrueType/>
    <w:pitch w:val="default"/>
    <w:sig w:usb0="00000000" w:usb1="00000000" w:usb2="00000000" w:usb3="00000000" w:csb0="00000000" w:csb1="00000000"/>
  </w:font>
  <w:font w:name="OfficinaSanItcTEE-Book">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OfficinaSanItcTEE-Bold">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126" w:rsidRPr="001B39D6" w:rsidRDefault="00C33FA4" w:rsidP="00C422CE">
    <w:pPr>
      <w:pStyle w:val="Stopka"/>
      <w:jc w:val="center"/>
      <w:rPr>
        <w:rFonts w:asciiTheme="minorHAnsi" w:hAnsiTheme="minorHAnsi"/>
        <w:color w:val="1F4E79" w:themeColor="accent1" w:themeShade="80"/>
      </w:rPr>
    </w:pPr>
    <w:r w:rsidRPr="001B39D6">
      <w:rPr>
        <w:rFonts w:asciiTheme="minorHAnsi" w:hAnsiTheme="minorHAnsi"/>
        <w:color w:val="1F4E79" w:themeColor="accent1" w:themeShade="80"/>
      </w:rPr>
      <w:fldChar w:fldCharType="begin"/>
    </w:r>
    <w:r w:rsidR="002F6126" w:rsidRPr="001B39D6">
      <w:rPr>
        <w:rFonts w:asciiTheme="minorHAnsi" w:hAnsiTheme="minorHAnsi"/>
        <w:color w:val="1F4E79" w:themeColor="accent1" w:themeShade="80"/>
      </w:rPr>
      <w:instrText>PAGE   \* MERGEFORMAT</w:instrText>
    </w:r>
    <w:r w:rsidRPr="001B39D6">
      <w:rPr>
        <w:rFonts w:asciiTheme="minorHAnsi" w:hAnsiTheme="minorHAnsi"/>
        <w:color w:val="1F4E79" w:themeColor="accent1" w:themeShade="80"/>
      </w:rPr>
      <w:fldChar w:fldCharType="separate"/>
    </w:r>
    <w:r w:rsidR="00952CBA">
      <w:rPr>
        <w:rFonts w:asciiTheme="minorHAnsi" w:hAnsiTheme="minorHAnsi"/>
        <w:noProof/>
        <w:color w:val="1F4E79" w:themeColor="accent1" w:themeShade="80"/>
      </w:rPr>
      <w:t>5</w:t>
    </w:r>
    <w:r w:rsidRPr="001B39D6">
      <w:rPr>
        <w:rFonts w:asciiTheme="minorHAnsi" w:hAnsiTheme="minorHAnsi"/>
        <w:color w:val="1F4E79" w:themeColor="accent1" w:themeShade="8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F4B" w:rsidRDefault="00FD7F4B" w:rsidP="0072280C">
      <w:r>
        <w:separator/>
      </w:r>
    </w:p>
  </w:footnote>
  <w:footnote w:type="continuationSeparator" w:id="1">
    <w:p w:rsidR="00FD7F4B" w:rsidRDefault="00FD7F4B" w:rsidP="007228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126" w:rsidRDefault="002F6126" w:rsidP="00F443DF">
    <w:pPr>
      <w:pStyle w:val="Nagwek"/>
      <w:jc w:val="right"/>
    </w:pPr>
  </w:p>
  <w:p w:rsidR="00767A1D" w:rsidRPr="0072280C" w:rsidRDefault="00767A1D" w:rsidP="0072280C">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126" w:rsidRDefault="002F6126" w:rsidP="00F443DF">
    <w:pPr>
      <w:pStyle w:val="Nagwek"/>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7pt;height:28.8pt;visibility:visible;mso-wrap-style:square" o:bullet="t">
        <v:imagedata r:id="rId1" o:title=""/>
      </v:shape>
    </w:pict>
  </w:numPicBullet>
  <w:abstractNum w:abstractNumId="0">
    <w:nsid w:val="026F78F6"/>
    <w:multiLevelType w:val="hybridMultilevel"/>
    <w:tmpl w:val="7214D1B2"/>
    <w:lvl w:ilvl="0" w:tplc="51D00DFE">
      <w:start w:val="1"/>
      <w:numFmt w:val="bullet"/>
      <w:lvlText w:val=""/>
      <w:lvlPicBulletId w:val="0"/>
      <w:lvlJc w:val="left"/>
      <w:pPr>
        <w:tabs>
          <w:tab w:val="num" w:pos="928"/>
        </w:tabs>
        <w:ind w:left="928" w:hanging="360"/>
      </w:pPr>
      <w:rPr>
        <w:rFonts w:ascii="Symbol" w:hAnsi="Symbol" w:hint="default"/>
      </w:rPr>
    </w:lvl>
    <w:lvl w:ilvl="1" w:tplc="440CFB7E" w:tentative="1">
      <w:start w:val="1"/>
      <w:numFmt w:val="bullet"/>
      <w:lvlText w:val=""/>
      <w:lvlJc w:val="left"/>
      <w:pPr>
        <w:tabs>
          <w:tab w:val="num" w:pos="1648"/>
        </w:tabs>
        <w:ind w:left="1648" w:hanging="360"/>
      </w:pPr>
      <w:rPr>
        <w:rFonts w:ascii="Symbol" w:hAnsi="Symbol" w:hint="default"/>
      </w:rPr>
    </w:lvl>
    <w:lvl w:ilvl="2" w:tplc="DB665172" w:tentative="1">
      <w:start w:val="1"/>
      <w:numFmt w:val="bullet"/>
      <w:lvlText w:val=""/>
      <w:lvlJc w:val="left"/>
      <w:pPr>
        <w:tabs>
          <w:tab w:val="num" w:pos="2368"/>
        </w:tabs>
        <w:ind w:left="2368" w:hanging="360"/>
      </w:pPr>
      <w:rPr>
        <w:rFonts w:ascii="Symbol" w:hAnsi="Symbol" w:hint="default"/>
      </w:rPr>
    </w:lvl>
    <w:lvl w:ilvl="3" w:tplc="D1A8A0AC" w:tentative="1">
      <w:start w:val="1"/>
      <w:numFmt w:val="bullet"/>
      <w:lvlText w:val=""/>
      <w:lvlJc w:val="left"/>
      <w:pPr>
        <w:tabs>
          <w:tab w:val="num" w:pos="3088"/>
        </w:tabs>
        <w:ind w:left="3088" w:hanging="360"/>
      </w:pPr>
      <w:rPr>
        <w:rFonts w:ascii="Symbol" w:hAnsi="Symbol" w:hint="default"/>
      </w:rPr>
    </w:lvl>
    <w:lvl w:ilvl="4" w:tplc="6CFEB3BA" w:tentative="1">
      <w:start w:val="1"/>
      <w:numFmt w:val="bullet"/>
      <w:lvlText w:val=""/>
      <w:lvlJc w:val="left"/>
      <w:pPr>
        <w:tabs>
          <w:tab w:val="num" w:pos="3808"/>
        </w:tabs>
        <w:ind w:left="3808" w:hanging="360"/>
      </w:pPr>
      <w:rPr>
        <w:rFonts w:ascii="Symbol" w:hAnsi="Symbol" w:hint="default"/>
      </w:rPr>
    </w:lvl>
    <w:lvl w:ilvl="5" w:tplc="5AB8C618" w:tentative="1">
      <w:start w:val="1"/>
      <w:numFmt w:val="bullet"/>
      <w:lvlText w:val=""/>
      <w:lvlJc w:val="left"/>
      <w:pPr>
        <w:tabs>
          <w:tab w:val="num" w:pos="4528"/>
        </w:tabs>
        <w:ind w:left="4528" w:hanging="360"/>
      </w:pPr>
      <w:rPr>
        <w:rFonts w:ascii="Symbol" w:hAnsi="Symbol" w:hint="default"/>
      </w:rPr>
    </w:lvl>
    <w:lvl w:ilvl="6" w:tplc="0EB6E282" w:tentative="1">
      <w:start w:val="1"/>
      <w:numFmt w:val="bullet"/>
      <w:lvlText w:val=""/>
      <w:lvlJc w:val="left"/>
      <w:pPr>
        <w:tabs>
          <w:tab w:val="num" w:pos="5248"/>
        </w:tabs>
        <w:ind w:left="5248" w:hanging="360"/>
      </w:pPr>
      <w:rPr>
        <w:rFonts w:ascii="Symbol" w:hAnsi="Symbol" w:hint="default"/>
      </w:rPr>
    </w:lvl>
    <w:lvl w:ilvl="7" w:tplc="4BBAA4E0" w:tentative="1">
      <w:start w:val="1"/>
      <w:numFmt w:val="bullet"/>
      <w:lvlText w:val=""/>
      <w:lvlJc w:val="left"/>
      <w:pPr>
        <w:tabs>
          <w:tab w:val="num" w:pos="5968"/>
        </w:tabs>
        <w:ind w:left="5968" w:hanging="360"/>
      </w:pPr>
      <w:rPr>
        <w:rFonts w:ascii="Symbol" w:hAnsi="Symbol" w:hint="default"/>
      </w:rPr>
    </w:lvl>
    <w:lvl w:ilvl="8" w:tplc="D45C8F92" w:tentative="1">
      <w:start w:val="1"/>
      <w:numFmt w:val="bullet"/>
      <w:lvlText w:val=""/>
      <w:lvlJc w:val="left"/>
      <w:pPr>
        <w:tabs>
          <w:tab w:val="num" w:pos="6688"/>
        </w:tabs>
        <w:ind w:left="6688" w:hanging="360"/>
      </w:pPr>
      <w:rPr>
        <w:rFonts w:ascii="Symbol" w:hAnsi="Symbol" w:hint="default"/>
      </w:rPr>
    </w:lvl>
  </w:abstractNum>
  <w:abstractNum w:abstractNumId="1">
    <w:nsid w:val="0454475B"/>
    <w:multiLevelType w:val="hybridMultilevel"/>
    <w:tmpl w:val="6EE24B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555B1"/>
    <w:multiLevelType w:val="hybridMultilevel"/>
    <w:tmpl w:val="77F437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815067"/>
    <w:multiLevelType w:val="hybridMultilevel"/>
    <w:tmpl w:val="B17ECFAE"/>
    <w:lvl w:ilvl="0" w:tplc="43045E4C">
      <w:numFmt w:val="bullet"/>
      <w:lvlText w:val="-"/>
      <w:lvlJc w:val="left"/>
      <w:pPr>
        <w:ind w:left="720" w:hanging="360"/>
      </w:pPr>
      <w:rPr>
        <w:rFonts w:ascii="Calibri" w:eastAsia="Times New Roman" w:hAnsi="Calibri"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D425E71"/>
    <w:multiLevelType w:val="hybridMultilevel"/>
    <w:tmpl w:val="CA4695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D466FA8"/>
    <w:multiLevelType w:val="hybridMultilevel"/>
    <w:tmpl w:val="93744792"/>
    <w:lvl w:ilvl="0" w:tplc="07280D8A">
      <w:start w:val="1"/>
      <w:numFmt w:val="decimal"/>
      <w:pStyle w:val="TenderHead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7F3B5C"/>
    <w:multiLevelType w:val="hybridMultilevel"/>
    <w:tmpl w:val="5E3CA2AA"/>
    <w:lvl w:ilvl="0" w:tplc="F754E5F6">
      <w:start w:val="1"/>
      <w:numFmt w:val="decimal"/>
      <w:lvlText w:val="%1."/>
      <w:lvlJc w:val="left"/>
      <w:pPr>
        <w:ind w:left="720" w:hanging="360"/>
      </w:pPr>
      <w:rPr>
        <w:rFonts w:ascii="Arial" w:eastAsia="Times New Roman"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1650CC6"/>
    <w:multiLevelType w:val="hybridMultilevel"/>
    <w:tmpl w:val="05700E86"/>
    <w:lvl w:ilvl="0" w:tplc="43045E4C">
      <w:numFmt w:val="bullet"/>
      <w:lvlText w:val="-"/>
      <w:lvlJc w:val="left"/>
      <w:pPr>
        <w:ind w:left="720" w:hanging="360"/>
      </w:pPr>
      <w:rPr>
        <w:rFonts w:ascii="Calibri" w:eastAsia="Times New Roman" w:hAnsi="Calibri"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20800F9"/>
    <w:multiLevelType w:val="hybridMultilevel"/>
    <w:tmpl w:val="36F6C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8C6839"/>
    <w:multiLevelType w:val="hybridMultilevel"/>
    <w:tmpl w:val="41C20D2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6376B29"/>
    <w:multiLevelType w:val="hybridMultilevel"/>
    <w:tmpl w:val="36F6C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FD4893"/>
    <w:multiLevelType w:val="hybridMultilevel"/>
    <w:tmpl w:val="C19028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93763E8"/>
    <w:multiLevelType w:val="hybridMultilevel"/>
    <w:tmpl w:val="36F6C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CA698E"/>
    <w:multiLevelType w:val="hybridMultilevel"/>
    <w:tmpl w:val="723267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DCA6C86"/>
    <w:multiLevelType w:val="hybridMultilevel"/>
    <w:tmpl w:val="21562C12"/>
    <w:lvl w:ilvl="0" w:tplc="26D299A0">
      <w:start w:val="1"/>
      <w:numFmt w:val="bullet"/>
      <w:lvlText w:val=""/>
      <w:lvlPicBulletId w:val="0"/>
      <w:lvlJc w:val="left"/>
      <w:pPr>
        <w:tabs>
          <w:tab w:val="num" w:pos="720"/>
        </w:tabs>
        <w:ind w:left="720" w:hanging="360"/>
      </w:pPr>
      <w:rPr>
        <w:rFonts w:ascii="Symbol" w:hAnsi="Symbol" w:hint="default"/>
      </w:rPr>
    </w:lvl>
    <w:lvl w:ilvl="1" w:tplc="0C1A91EE" w:tentative="1">
      <w:start w:val="1"/>
      <w:numFmt w:val="bullet"/>
      <w:lvlText w:val=""/>
      <w:lvlJc w:val="left"/>
      <w:pPr>
        <w:tabs>
          <w:tab w:val="num" w:pos="1440"/>
        </w:tabs>
        <w:ind w:left="1440" w:hanging="360"/>
      </w:pPr>
      <w:rPr>
        <w:rFonts w:ascii="Symbol" w:hAnsi="Symbol" w:hint="default"/>
      </w:rPr>
    </w:lvl>
    <w:lvl w:ilvl="2" w:tplc="FA18FF92" w:tentative="1">
      <w:start w:val="1"/>
      <w:numFmt w:val="bullet"/>
      <w:lvlText w:val=""/>
      <w:lvlJc w:val="left"/>
      <w:pPr>
        <w:tabs>
          <w:tab w:val="num" w:pos="2160"/>
        </w:tabs>
        <w:ind w:left="2160" w:hanging="360"/>
      </w:pPr>
      <w:rPr>
        <w:rFonts w:ascii="Symbol" w:hAnsi="Symbol" w:hint="default"/>
      </w:rPr>
    </w:lvl>
    <w:lvl w:ilvl="3" w:tplc="2020EA6C" w:tentative="1">
      <w:start w:val="1"/>
      <w:numFmt w:val="bullet"/>
      <w:lvlText w:val=""/>
      <w:lvlJc w:val="left"/>
      <w:pPr>
        <w:tabs>
          <w:tab w:val="num" w:pos="2880"/>
        </w:tabs>
        <w:ind w:left="2880" w:hanging="360"/>
      </w:pPr>
      <w:rPr>
        <w:rFonts w:ascii="Symbol" w:hAnsi="Symbol" w:hint="default"/>
      </w:rPr>
    </w:lvl>
    <w:lvl w:ilvl="4" w:tplc="F418EA7C" w:tentative="1">
      <w:start w:val="1"/>
      <w:numFmt w:val="bullet"/>
      <w:lvlText w:val=""/>
      <w:lvlJc w:val="left"/>
      <w:pPr>
        <w:tabs>
          <w:tab w:val="num" w:pos="3600"/>
        </w:tabs>
        <w:ind w:left="3600" w:hanging="360"/>
      </w:pPr>
      <w:rPr>
        <w:rFonts w:ascii="Symbol" w:hAnsi="Symbol" w:hint="default"/>
      </w:rPr>
    </w:lvl>
    <w:lvl w:ilvl="5" w:tplc="566246AA" w:tentative="1">
      <w:start w:val="1"/>
      <w:numFmt w:val="bullet"/>
      <w:lvlText w:val=""/>
      <w:lvlJc w:val="left"/>
      <w:pPr>
        <w:tabs>
          <w:tab w:val="num" w:pos="4320"/>
        </w:tabs>
        <w:ind w:left="4320" w:hanging="360"/>
      </w:pPr>
      <w:rPr>
        <w:rFonts w:ascii="Symbol" w:hAnsi="Symbol" w:hint="default"/>
      </w:rPr>
    </w:lvl>
    <w:lvl w:ilvl="6" w:tplc="43AC9B2C" w:tentative="1">
      <w:start w:val="1"/>
      <w:numFmt w:val="bullet"/>
      <w:lvlText w:val=""/>
      <w:lvlJc w:val="left"/>
      <w:pPr>
        <w:tabs>
          <w:tab w:val="num" w:pos="5040"/>
        </w:tabs>
        <w:ind w:left="5040" w:hanging="360"/>
      </w:pPr>
      <w:rPr>
        <w:rFonts w:ascii="Symbol" w:hAnsi="Symbol" w:hint="default"/>
      </w:rPr>
    </w:lvl>
    <w:lvl w:ilvl="7" w:tplc="5B3C7646" w:tentative="1">
      <w:start w:val="1"/>
      <w:numFmt w:val="bullet"/>
      <w:lvlText w:val=""/>
      <w:lvlJc w:val="left"/>
      <w:pPr>
        <w:tabs>
          <w:tab w:val="num" w:pos="5760"/>
        </w:tabs>
        <w:ind w:left="5760" w:hanging="360"/>
      </w:pPr>
      <w:rPr>
        <w:rFonts w:ascii="Symbol" w:hAnsi="Symbol" w:hint="default"/>
      </w:rPr>
    </w:lvl>
    <w:lvl w:ilvl="8" w:tplc="BAE8DBEC" w:tentative="1">
      <w:start w:val="1"/>
      <w:numFmt w:val="bullet"/>
      <w:lvlText w:val=""/>
      <w:lvlJc w:val="left"/>
      <w:pPr>
        <w:tabs>
          <w:tab w:val="num" w:pos="6480"/>
        </w:tabs>
        <w:ind w:left="6480" w:hanging="360"/>
      </w:pPr>
      <w:rPr>
        <w:rFonts w:ascii="Symbol" w:hAnsi="Symbol" w:hint="default"/>
      </w:rPr>
    </w:lvl>
  </w:abstractNum>
  <w:abstractNum w:abstractNumId="15">
    <w:nsid w:val="43E9002F"/>
    <w:multiLevelType w:val="multilevel"/>
    <w:tmpl w:val="582A9B18"/>
    <w:lvl w:ilvl="0">
      <w:start w:val="1"/>
      <w:numFmt w:val="bullet"/>
      <w:lvlText w:val=""/>
      <w:lvlJc w:val="left"/>
      <w:pPr>
        <w:tabs>
          <w:tab w:val="num" w:pos="720"/>
        </w:tabs>
        <w:ind w:left="720" w:hanging="360"/>
      </w:pPr>
      <w:rPr>
        <w:rFonts w:ascii="Symbol" w:hAnsi="Symbol" w:hint="default"/>
      </w:rPr>
    </w:lvl>
    <w:lvl w:ilvl="1">
      <w:start w:val="12"/>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59B1B2A"/>
    <w:multiLevelType w:val="hybridMultilevel"/>
    <w:tmpl w:val="C04E1D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F0772DC"/>
    <w:multiLevelType w:val="hybridMultilevel"/>
    <w:tmpl w:val="78B67DF2"/>
    <w:lvl w:ilvl="0" w:tplc="4B5A0E44">
      <w:start w:val="1"/>
      <w:numFmt w:val="bullet"/>
      <w:lvlText w:val=""/>
      <w:lvlPicBulletId w:val="0"/>
      <w:lvlJc w:val="left"/>
      <w:pPr>
        <w:tabs>
          <w:tab w:val="num" w:pos="720"/>
        </w:tabs>
        <w:ind w:left="720" w:hanging="360"/>
      </w:pPr>
      <w:rPr>
        <w:rFonts w:ascii="Symbol" w:hAnsi="Symbol" w:hint="default"/>
      </w:rPr>
    </w:lvl>
    <w:lvl w:ilvl="1" w:tplc="C4242DA0" w:tentative="1">
      <w:start w:val="1"/>
      <w:numFmt w:val="bullet"/>
      <w:lvlText w:val=""/>
      <w:lvlJc w:val="left"/>
      <w:pPr>
        <w:tabs>
          <w:tab w:val="num" w:pos="1440"/>
        </w:tabs>
        <w:ind w:left="1440" w:hanging="360"/>
      </w:pPr>
      <w:rPr>
        <w:rFonts w:ascii="Symbol" w:hAnsi="Symbol" w:hint="default"/>
      </w:rPr>
    </w:lvl>
    <w:lvl w:ilvl="2" w:tplc="C6984574" w:tentative="1">
      <w:start w:val="1"/>
      <w:numFmt w:val="bullet"/>
      <w:lvlText w:val=""/>
      <w:lvlJc w:val="left"/>
      <w:pPr>
        <w:tabs>
          <w:tab w:val="num" w:pos="2160"/>
        </w:tabs>
        <w:ind w:left="2160" w:hanging="360"/>
      </w:pPr>
      <w:rPr>
        <w:rFonts w:ascii="Symbol" w:hAnsi="Symbol" w:hint="default"/>
      </w:rPr>
    </w:lvl>
    <w:lvl w:ilvl="3" w:tplc="F74238CC" w:tentative="1">
      <w:start w:val="1"/>
      <w:numFmt w:val="bullet"/>
      <w:lvlText w:val=""/>
      <w:lvlJc w:val="left"/>
      <w:pPr>
        <w:tabs>
          <w:tab w:val="num" w:pos="2880"/>
        </w:tabs>
        <w:ind w:left="2880" w:hanging="360"/>
      </w:pPr>
      <w:rPr>
        <w:rFonts w:ascii="Symbol" w:hAnsi="Symbol" w:hint="default"/>
      </w:rPr>
    </w:lvl>
    <w:lvl w:ilvl="4" w:tplc="43245002" w:tentative="1">
      <w:start w:val="1"/>
      <w:numFmt w:val="bullet"/>
      <w:lvlText w:val=""/>
      <w:lvlJc w:val="left"/>
      <w:pPr>
        <w:tabs>
          <w:tab w:val="num" w:pos="3600"/>
        </w:tabs>
        <w:ind w:left="3600" w:hanging="360"/>
      </w:pPr>
      <w:rPr>
        <w:rFonts w:ascii="Symbol" w:hAnsi="Symbol" w:hint="default"/>
      </w:rPr>
    </w:lvl>
    <w:lvl w:ilvl="5" w:tplc="E572FD0C" w:tentative="1">
      <w:start w:val="1"/>
      <w:numFmt w:val="bullet"/>
      <w:lvlText w:val=""/>
      <w:lvlJc w:val="left"/>
      <w:pPr>
        <w:tabs>
          <w:tab w:val="num" w:pos="4320"/>
        </w:tabs>
        <w:ind w:left="4320" w:hanging="360"/>
      </w:pPr>
      <w:rPr>
        <w:rFonts w:ascii="Symbol" w:hAnsi="Symbol" w:hint="default"/>
      </w:rPr>
    </w:lvl>
    <w:lvl w:ilvl="6" w:tplc="63FAD9C2" w:tentative="1">
      <w:start w:val="1"/>
      <w:numFmt w:val="bullet"/>
      <w:lvlText w:val=""/>
      <w:lvlJc w:val="left"/>
      <w:pPr>
        <w:tabs>
          <w:tab w:val="num" w:pos="5040"/>
        </w:tabs>
        <w:ind w:left="5040" w:hanging="360"/>
      </w:pPr>
      <w:rPr>
        <w:rFonts w:ascii="Symbol" w:hAnsi="Symbol" w:hint="default"/>
      </w:rPr>
    </w:lvl>
    <w:lvl w:ilvl="7" w:tplc="7980B684" w:tentative="1">
      <w:start w:val="1"/>
      <w:numFmt w:val="bullet"/>
      <w:lvlText w:val=""/>
      <w:lvlJc w:val="left"/>
      <w:pPr>
        <w:tabs>
          <w:tab w:val="num" w:pos="5760"/>
        </w:tabs>
        <w:ind w:left="5760" w:hanging="360"/>
      </w:pPr>
      <w:rPr>
        <w:rFonts w:ascii="Symbol" w:hAnsi="Symbol" w:hint="default"/>
      </w:rPr>
    </w:lvl>
    <w:lvl w:ilvl="8" w:tplc="95D44B00" w:tentative="1">
      <w:start w:val="1"/>
      <w:numFmt w:val="bullet"/>
      <w:lvlText w:val=""/>
      <w:lvlJc w:val="left"/>
      <w:pPr>
        <w:tabs>
          <w:tab w:val="num" w:pos="6480"/>
        </w:tabs>
        <w:ind w:left="6480" w:hanging="360"/>
      </w:pPr>
      <w:rPr>
        <w:rFonts w:ascii="Symbol" w:hAnsi="Symbol" w:hint="default"/>
      </w:rPr>
    </w:lvl>
  </w:abstractNum>
  <w:abstractNum w:abstractNumId="18">
    <w:nsid w:val="529A1384"/>
    <w:multiLevelType w:val="hybridMultilevel"/>
    <w:tmpl w:val="291A480A"/>
    <w:lvl w:ilvl="0" w:tplc="0D72351C">
      <w:start w:val="1"/>
      <w:numFmt w:val="decimal"/>
      <w:lvlText w:val="%1."/>
      <w:lvlJc w:val="left"/>
      <w:pPr>
        <w:ind w:left="720" w:hanging="360"/>
      </w:pPr>
      <w:rPr>
        <w:rFonts w:ascii="Calibri" w:hAnsi="Calibri" w:cs="Calibri"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5FFD38D8"/>
    <w:multiLevelType w:val="singleLevel"/>
    <w:tmpl w:val="68E0BA02"/>
    <w:lvl w:ilvl="0">
      <w:start w:val="1"/>
      <w:numFmt w:val="bullet"/>
      <w:lvlText w:val="-"/>
      <w:lvlJc w:val="left"/>
      <w:pPr>
        <w:tabs>
          <w:tab w:val="num" w:pos="360"/>
        </w:tabs>
        <w:ind w:left="360" w:hanging="360"/>
      </w:pPr>
      <w:rPr>
        <w:rFonts w:hint="default"/>
      </w:rPr>
    </w:lvl>
  </w:abstractNum>
  <w:abstractNum w:abstractNumId="20">
    <w:nsid w:val="655F2D8B"/>
    <w:multiLevelType w:val="hybridMultilevel"/>
    <w:tmpl w:val="F5382A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93024F1"/>
    <w:multiLevelType w:val="hybridMultilevel"/>
    <w:tmpl w:val="F2BA6286"/>
    <w:lvl w:ilvl="0" w:tplc="43045E4C">
      <w:numFmt w:val="bullet"/>
      <w:lvlText w:val="-"/>
      <w:lvlJc w:val="left"/>
      <w:pPr>
        <w:ind w:left="720" w:hanging="360"/>
      </w:pPr>
      <w:rPr>
        <w:rFonts w:ascii="Calibri" w:eastAsia="Times New Roman" w:hAnsi="Calibri"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6A2F6922"/>
    <w:multiLevelType w:val="hybridMultilevel"/>
    <w:tmpl w:val="36F6C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62D5A"/>
    <w:multiLevelType w:val="hybridMultilevel"/>
    <w:tmpl w:val="5ED470C6"/>
    <w:lvl w:ilvl="0" w:tplc="43045E4C">
      <w:numFmt w:val="bullet"/>
      <w:lvlText w:val="-"/>
      <w:lvlJc w:val="left"/>
      <w:pPr>
        <w:ind w:left="720" w:hanging="360"/>
      </w:pPr>
      <w:rPr>
        <w:rFonts w:ascii="Calibri" w:eastAsia="Times New Roman" w:hAnsi="Calibri"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E91031F"/>
    <w:multiLevelType w:val="hybridMultilevel"/>
    <w:tmpl w:val="F350EB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FFA23D9"/>
    <w:multiLevelType w:val="multilevel"/>
    <w:tmpl w:val="FFFFFFFF"/>
    <w:lvl w:ilvl="0">
      <w:start w:val="1"/>
      <w:numFmt w:val="bullet"/>
      <w:lvlText w:val="•"/>
      <w:lvlJc w:val="left"/>
      <w:pPr>
        <w:ind w:left="0" w:firstLine="0"/>
      </w:pPr>
    </w:lvl>
    <w:lvl w:ilvl="1">
      <w:numFmt w:val="decimal"/>
      <w:lvlText w:val=""/>
      <w:lvlJc w:val="left"/>
      <w:pPr>
        <w:ind w:left="0" w:firstLine="0"/>
      </w:pPr>
      <w:rPr>
        <w:rFonts w:ascii="Times New Roman" w:hAnsi="Times New Roman" w:cs="Times New Roman"/>
      </w:rPr>
    </w:lvl>
    <w:lvl w:ilvl="2">
      <w:numFmt w:val="decimal"/>
      <w:lvlText w:val=""/>
      <w:lvlJc w:val="left"/>
      <w:pPr>
        <w:ind w:left="0" w:firstLine="0"/>
      </w:pPr>
      <w:rPr>
        <w:rFonts w:ascii="Times New Roman" w:hAnsi="Times New Roman" w:cs="Times New Roman"/>
      </w:rPr>
    </w:lvl>
    <w:lvl w:ilvl="3">
      <w:numFmt w:val="decimal"/>
      <w:lvlText w:val=""/>
      <w:lvlJc w:val="left"/>
      <w:pPr>
        <w:ind w:left="0" w:firstLine="0"/>
      </w:pPr>
      <w:rPr>
        <w:rFonts w:ascii="Times New Roman" w:hAnsi="Times New Roman" w:cs="Times New Roman"/>
      </w:rPr>
    </w:lvl>
    <w:lvl w:ilvl="4">
      <w:numFmt w:val="decimal"/>
      <w:lvlText w:val=""/>
      <w:lvlJc w:val="left"/>
      <w:pPr>
        <w:ind w:left="0" w:firstLine="0"/>
      </w:pPr>
      <w:rPr>
        <w:rFonts w:ascii="Times New Roman" w:hAnsi="Times New Roman" w:cs="Times New Roman"/>
      </w:rPr>
    </w:lvl>
    <w:lvl w:ilvl="5">
      <w:numFmt w:val="decimal"/>
      <w:lvlText w:val=""/>
      <w:lvlJc w:val="left"/>
      <w:pPr>
        <w:ind w:left="0" w:firstLine="0"/>
      </w:pPr>
      <w:rPr>
        <w:rFonts w:ascii="Times New Roman" w:hAnsi="Times New Roman" w:cs="Times New Roman"/>
      </w:rPr>
    </w:lvl>
    <w:lvl w:ilvl="6">
      <w:numFmt w:val="decimal"/>
      <w:lvlText w:val=""/>
      <w:lvlJc w:val="left"/>
      <w:pPr>
        <w:ind w:left="0" w:firstLine="0"/>
      </w:pPr>
      <w:rPr>
        <w:rFonts w:ascii="Times New Roman" w:hAnsi="Times New Roman" w:cs="Times New Roman"/>
      </w:rPr>
    </w:lvl>
    <w:lvl w:ilvl="7">
      <w:numFmt w:val="decimal"/>
      <w:lvlText w:val=""/>
      <w:lvlJc w:val="left"/>
      <w:pPr>
        <w:ind w:left="0" w:firstLine="0"/>
      </w:pPr>
      <w:rPr>
        <w:rFonts w:ascii="Times New Roman" w:hAnsi="Times New Roman" w:cs="Times New Roman"/>
      </w:rPr>
    </w:lvl>
    <w:lvl w:ilvl="8">
      <w:numFmt w:val="decimal"/>
      <w:lvlText w:val=""/>
      <w:lvlJc w:val="left"/>
      <w:pPr>
        <w:ind w:left="0" w:firstLine="0"/>
      </w:pPr>
      <w:rPr>
        <w:rFonts w:ascii="Times New Roman" w:hAnsi="Times New Roman" w:cs="Times New Roman"/>
      </w:rPr>
    </w:lvl>
  </w:abstractNum>
  <w:abstractNum w:abstractNumId="26">
    <w:nsid w:val="797419DE"/>
    <w:multiLevelType w:val="hybridMultilevel"/>
    <w:tmpl w:val="FFDE7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D0F070F"/>
    <w:multiLevelType w:val="hybridMultilevel"/>
    <w:tmpl w:val="5E3CA2AA"/>
    <w:lvl w:ilvl="0" w:tplc="F754E5F6">
      <w:start w:val="1"/>
      <w:numFmt w:val="decimal"/>
      <w:lvlText w:val="%1."/>
      <w:lvlJc w:val="left"/>
      <w:pPr>
        <w:ind w:left="720" w:hanging="360"/>
      </w:pPr>
      <w:rPr>
        <w:rFonts w:ascii="Arial" w:eastAsia="Times New Roman" w:hAnsi="Arial"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EAF52D2"/>
    <w:multiLevelType w:val="hybridMultilevel"/>
    <w:tmpl w:val="076ABDF8"/>
    <w:lvl w:ilvl="0" w:tplc="46187EC4">
      <w:start w:val="1"/>
      <w:numFmt w:val="bullet"/>
      <w:lvlText w:val=""/>
      <w:lvlPicBulletId w:val="0"/>
      <w:lvlJc w:val="left"/>
      <w:pPr>
        <w:tabs>
          <w:tab w:val="num" w:pos="720"/>
        </w:tabs>
        <w:ind w:left="720" w:hanging="360"/>
      </w:pPr>
      <w:rPr>
        <w:rFonts w:ascii="Symbol" w:hAnsi="Symbol" w:hint="default"/>
      </w:rPr>
    </w:lvl>
    <w:lvl w:ilvl="1" w:tplc="BAE0B668" w:tentative="1">
      <w:start w:val="1"/>
      <w:numFmt w:val="bullet"/>
      <w:lvlText w:val=""/>
      <w:lvlJc w:val="left"/>
      <w:pPr>
        <w:tabs>
          <w:tab w:val="num" w:pos="1440"/>
        </w:tabs>
        <w:ind w:left="1440" w:hanging="360"/>
      </w:pPr>
      <w:rPr>
        <w:rFonts w:ascii="Symbol" w:hAnsi="Symbol" w:hint="default"/>
      </w:rPr>
    </w:lvl>
    <w:lvl w:ilvl="2" w:tplc="56F0BD64" w:tentative="1">
      <w:start w:val="1"/>
      <w:numFmt w:val="bullet"/>
      <w:lvlText w:val=""/>
      <w:lvlJc w:val="left"/>
      <w:pPr>
        <w:tabs>
          <w:tab w:val="num" w:pos="2160"/>
        </w:tabs>
        <w:ind w:left="2160" w:hanging="360"/>
      </w:pPr>
      <w:rPr>
        <w:rFonts w:ascii="Symbol" w:hAnsi="Symbol" w:hint="default"/>
      </w:rPr>
    </w:lvl>
    <w:lvl w:ilvl="3" w:tplc="42C88322" w:tentative="1">
      <w:start w:val="1"/>
      <w:numFmt w:val="bullet"/>
      <w:lvlText w:val=""/>
      <w:lvlJc w:val="left"/>
      <w:pPr>
        <w:tabs>
          <w:tab w:val="num" w:pos="2880"/>
        </w:tabs>
        <w:ind w:left="2880" w:hanging="360"/>
      </w:pPr>
      <w:rPr>
        <w:rFonts w:ascii="Symbol" w:hAnsi="Symbol" w:hint="default"/>
      </w:rPr>
    </w:lvl>
    <w:lvl w:ilvl="4" w:tplc="298EA71E" w:tentative="1">
      <w:start w:val="1"/>
      <w:numFmt w:val="bullet"/>
      <w:lvlText w:val=""/>
      <w:lvlJc w:val="left"/>
      <w:pPr>
        <w:tabs>
          <w:tab w:val="num" w:pos="3600"/>
        </w:tabs>
        <w:ind w:left="3600" w:hanging="360"/>
      </w:pPr>
      <w:rPr>
        <w:rFonts w:ascii="Symbol" w:hAnsi="Symbol" w:hint="default"/>
      </w:rPr>
    </w:lvl>
    <w:lvl w:ilvl="5" w:tplc="9F144AE6" w:tentative="1">
      <w:start w:val="1"/>
      <w:numFmt w:val="bullet"/>
      <w:lvlText w:val=""/>
      <w:lvlJc w:val="left"/>
      <w:pPr>
        <w:tabs>
          <w:tab w:val="num" w:pos="4320"/>
        </w:tabs>
        <w:ind w:left="4320" w:hanging="360"/>
      </w:pPr>
      <w:rPr>
        <w:rFonts w:ascii="Symbol" w:hAnsi="Symbol" w:hint="default"/>
      </w:rPr>
    </w:lvl>
    <w:lvl w:ilvl="6" w:tplc="E1BEB70C" w:tentative="1">
      <w:start w:val="1"/>
      <w:numFmt w:val="bullet"/>
      <w:lvlText w:val=""/>
      <w:lvlJc w:val="left"/>
      <w:pPr>
        <w:tabs>
          <w:tab w:val="num" w:pos="5040"/>
        </w:tabs>
        <w:ind w:left="5040" w:hanging="360"/>
      </w:pPr>
      <w:rPr>
        <w:rFonts w:ascii="Symbol" w:hAnsi="Symbol" w:hint="default"/>
      </w:rPr>
    </w:lvl>
    <w:lvl w:ilvl="7" w:tplc="FB9EA0C8" w:tentative="1">
      <w:start w:val="1"/>
      <w:numFmt w:val="bullet"/>
      <w:lvlText w:val=""/>
      <w:lvlJc w:val="left"/>
      <w:pPr>
        <w:tabs>
          <w:tab w:val="num" w:pos="5760"/>
        </w:tabs>
        <w:ind w:left="5760" w:hanging="360"/>
      </w:pPr>
      <w:rPr>
        <w:rFonts w:ascii="Symbol" w:hAnsi="Symbol" w:hint="default"/>
      </w:rPr>
    </w:lvl>
    <w:lvl w:ilvl="8" w:tplc="C4E05BB8" w:tentative="1">
      <w:start w:val="1"/>
      <w:numFmt w:val="bullet"/>
      <w:lvlText w:val=""/>
      <w:lvlJc w:val="left"/>
      <w:pPr>
        <w:tabs>
          <w:tab w:val="num" w:pos="6480"/>
        </w:tabs>
        <w:ind w:left="6480" w:hanging="360"/>
      </w:pPr>
      <w:rPr>
        <w:rFonts w:ascii="Symbol" w:hAnsi="Symbol" w:hint="default"/>
      </w:rPr>
    </w:lvl>
  </w:abstractNum>
  <w:num w:numId="1">
    <w:abstractNumId w:val="5"/>
  </w:num>
  <w:num w:numId="2">
    <w:abstractNumId w:val="8"/>
  </w:num>
  <w:num w:numId="3">
    <w:abstractNumId w:val="22"/>
  </w:num>
  <w:num w:numId="4">
    <w:abstractNumId w:val="12"/>
  </w:num>
  <w:num w:numId="5">
    <w:abstractNumId w:val="10"/>
  </w:num>
  <w:num w:numId="6">
    <w:abstractNumId w:val="26"/>
  </w:num>
  <w:num w:numId="7">
    <w:abstractNumId w:val="13"/>
  </w:num>
  <w:num w:numId="8">
    <w:abstractNumId w:val="20"/>
  </w:num>
  <w:num w:numId="9">
    <w:abstractNumId w:val="24"/>
  </w:num>
  <w:num w:numId="10">
    <w:abstractNumId w:val="16"/>
  </w:num>
  <w:num w:numId="11">
    <w:abstractNumId w:val="9"/>
  </w:num>
  <w:num w:numId="12">
    <w:abstractNumId w:val="2"/>
  </w:num>
  <w:num w:numId="13">
    <w:abstractNumId w:val="1"/>
  </w:num>
  <w:num w:numId="14">
    <w:abstractNumId w:val="14"/>
  </w:num>
  <w:num w:numId="15">
    <w:abstractNumId w:val="17"/>
  </w:num>
  <w:num w:numId="16">
    <w:abstractNumId w:val="0"/>
  </w:num>
  <w:num w:numId="17">
    <w:abstractNumId w:val="28"/>
  </w:num>
  <w:num w:numId="18">
    <w:abstractNumId w:val="7"/>
  </w:num>
  <w:num w:numId="19">
    <w:abstractNumId w:val="23"/>
  </w:num>
  <w:num w:numId="20">
    <w:abstractNumId w:val="11"/>
  </w:num>
  <w:num w:numId="21">
    <w:abstractNumId w:val="3"/>
  </w:num>
  <w:num w:numId="22">
    <w:abstractNumId w:val="21"/>
  </w:num>
  <w:num w:numId="23">
    <w:abstractNumId w:val="27"/>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8"/>
  </w:num>
  <w:num w:numId="27">
    <w:abstractNumId w:val="6"/>
  </w:num>
  <w:num w:numId="28">
    <w:abstractNumId w:val="19"/>
  </w:num>
  <w:num w:numId="29">
    <w:abstractNumId w:val="4"/>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defaultTabStop w:val="720"/>
  <w:hyphenationZone w:val="425"/>
  <w:characterSpacingControl w:val="doNotCompress"/>
  <w:hdrShapeDefaults>
    <o:shapedefaults v:ext="edit" spidmax="4098"/>
  </w:hdrShapeDefaults>
  <w:footnotePr>
    <w:footnote w:id="0"/>
    <w:footnote w:id="1"/>
  </w:footnotePr>
  <w:endnotePr>
    <w:endnote w:id="0"/>
    <w:endnote w:id="1"/>
  </w:endnotePr>
  <w:compat/>
  <w:rsids>
    <w:rsidRoot w:val="0072280C"/>
    <w:rsid w:val="00000809"/>
    <w:rsid w:val="00001A6A"/>
    <w:rsid w:val="0000360A"/>
    <w:rsid w:val="00003DB0"/>
    <w:rsid w:val="00006CCD"/>
    <w:rsid w:val="00010C76"/>
    <w:rsid w:val="000147AF"/>
    <w:rsid w:val="00015BF3"/>
    <w:rsid w:val="000164F2"/>
    <w:rsid w:val="00017C5B"/>
    <w:rsid w:val="00024627"/>
    <w:rsid w:val="000276B5"/>
    <w:rsid w:val="00027957"/>
    <w:rsid w:val="00031806"/>
    <w:rsid w:val="00033AC0"/>
    <w:rsid w:val="0003614E"/>
    <w:rsid w:val="00036926"/>
    <w:rsid w:val="0004657A"/>
    <w:rsid w:val="00047E49"/>
    <w:rsid w:val="000501DD"/>
    <w:rsid w:val="00052B34"/>
    <w:rsid w:val="000716F5"/>
    <w:rsid w:val="00082330"/>
    <w:rsid w:val="0008610A"/>
    <w:rsid w:val="000925F0"/>
    <w:rsid w:val="000936F9"/>
    <w:rsid w:val="00094BD3"/>
    <w:rsid w:val="000976B3"/>
    <w:rsid w:val="000A03FB"/>
    <w:rsid w:val="000A4043"/>
    <w:rsid w:val="000A6CBF"/>
    <w:rsid w:val="000B176E"/>
    <w:rsid w:val="000B19D7"/>
    <w:rsid w:val="000B3109"/>
    <w:rsid w:val="000D4B23"/>
    <w:rsid w:val="000D74C7"/>
    <w:rsid w:val="000E1493"/>
    <w:rsid w:val="000F4BB4"/>
    <w:rsid w:val="00102137"/>
    <w:rsid w:val="00103C31"/>
    <w:rsid w:val="00110714"/>
    <w:rsid w:val="00115141"/>
    <w:rsid w:val="001172F1"/>
    <w:rsid w:val="001174E0"/>
    <w:rsid w:val="00121D75"/>
    <w:rsid w:val="001229BA"/>
    <w:rsid w:val="00122F64"/>
    <w:rsid w:val="001238A4"/>
    <w:rsid w:val="0013192E"/>
    <w:rsid w:val="00132A6F"/>
    <w:rsid w:val="00135F11"/>
    <w:rsid w:val="001362E3"/>
    <w:rsid w:val="001440DF"/>
    <w:rsid w:val="0014502A"/>
    <w:rsid w:val="00146352"/>
    <w:rsid w:val="00147069"/>
    <w:rsid w:val="00150C32"/>
    <w:rsid w:val="00152D97"/>
    <w:rsid w:val="0016101A"/>
    <w:rsid w:val="00162795"/>
    <w:rsid w:val="00166EA6"/>
    <w:rsid w:val="0019131B"/>
    <w:rsid w:val="00196B49"/>
    <w:rsid w:val="00197B95"/>
    <w:rsid w:val="001A3FE7"/>
    <w:rsid w:val="001A674D"/>
    <w:rsid w:val="001B39D6"/>
    <w:rsid w:val="001B40ED"/>
    <w:rsid w:val="001B5B8D"/>
    <w:rsid w:val="001C1D98"/>
    <w:rsid w:val="001C4C27"/>
    <w:rsid w:val="001D0E94"/>
    <w:rsid w:val="001D37A5"/>
    <w:rsid w:val="001D4A92"/>
    <w:rsid w:val="001D6617"/>
    <w:rsid w:val="001D6D07"/>
    <w:rsid w:val="001F0A94"/>
    <w:rsid w:val="001F77E5"/>
    <w:rsid w:val="00201EE9"/>
    <w:rsid w:val="00205C42"/>
    <w:rsid w:val="00217F0B"/>
    <w:rsid w:val="002210ED"/>
    <w:rsid w:val="0022133E"/>
    <w:rsid w:val="002231A5"/>
    <w:rsid w:val="00226100"/>
    <w:rsid w:val="002302B5"/>
    <w:rsid w:val="00231E92"/>
    <w:rsid w:val="00234465"/>
    <w:rsid w:val="00234D0F"/>
    <w:rsid w:val="0025793D"/>
    <w:rsid w:val="00260EBB"/>
    <w:rsid w:val="00266B58"/>
    <w:rsid w:val="0027039B"/>
    <w:rsid w:val="00271163"/>
    <w:rsid w:val="00274586"/>
    <w:rsid w:val="00275246"/>
    <w:rsid w:val="00276CFD"/>
    <w:rsid w:val="00280AAA"/>
    <w:rsid w:val="00282E13"/>
    <w:rsid w:val="002855E3"/>
    <w:rsid w:val="002948BB"/>
    <w:rsid w:val="002A27BF"/>
    <w:rsid w:val="002C354E"/>
    <w:rsid w:val="002C5C86"/>
    <w:rsid w:val="002D03A1"/>
    <w:rsid w:val="002D063D"/>
    <w:rsid w:val="002D29D4"/>
    <w:rsid w:val="002E148F"/>
    <w:rsid w:val="002E3BD9"/>
    <w:rsid w:val="002F4FDE"/>
    <w:rsid w:val="002F6126"/>
    <w:rsid w:val="00303206"/>
    <w:rsid w:val="0031165A"/>
    <w:rsid w:val="003133D9"/>
    <w:rsid w:val="00316D47"/>
    <w:rsid w:val="00320D72"/>
    <w:rsid w:val="00322AF1"/>
    <w:rsid w:val="00324AD1"/>
    <w:rsid w:val="003303C6"/>
    <w:rsid w:val="00330983"/>
    <w:rsid w:val="0033364D"/>
    <w:rsid w:val="00340876"/>
    <w:rsid w:val="00351B2D"/>
    <w:rsid w:val="00352632"/>
    <w:rsid w:val="00360F77"/>
    <w:rsid w:val="00361DE3"/>
    <w:rsid w:val="00377080"/>
    <w:rsid w:val="0037740F"/>
    <w:rsid w:val="00380F7D"/>
    <w:rsid w:val="0038134E"/>
    <w:rsid w:val="003869A0"/>
    <w:rsid w:val="00395306"/>
    <w:rsid w:val="003A4FD1"/>
    <w:rsid w:val="003A60F7"/>
    <w:rsid w:val="003C16E8"/>
    <w:rsid w:val="003C6BB3"/>
    <w:rsid w:val="003C7A14"/>
    <w:rsid w:val="003D3E27"/>
    <w:rsid w:val="003D6C10"/>
    <w:rsid w:val="003D7B09"/>
    <w:rsid w:val="003E0CD2"/>
    <w:rsid w:val="003E39DC"/>
    <w:rsid w:val="003E3FD5"/>
    <w:rsid w:val="003F2AF4"/>
    <w:rsid w:val="003F37D9"/>
    <w:rsid w:val="003F56AE"/>
    <w:rsid w:val="00401BA2"/>
    <w:rsid w:val="00403595"/>
    <w:rsid w:val="004064B9"/>
    <w:rsid w:val="00406536"/>
    <w:rsid w:val="00414E1D"/>
    <w:rsid w:val="0041707F"/>
    <w:rsid w:val="0042212F"/>
    <w:rsid w:val="00427E4D"/>
    <w:rsid w:val="00437E02"/>
    <w:rsid w:val="0044208E"/>
    <w:rsid w:val="004443E0"/>
    <w:rsid w:val="00444B48"/>
    <w:rsid w:val="004462C1"/>
    <w:rsid w:val="004518BB"/>
    <w:rsid w:val="00462D74"/>
    <w:rsid w:val="004672D6"/>
    <w:rsid w:val="0047462F"/>
    <w:rsid w:val="00486B84"/>
    <w:rsid w:val="00492860"/>
    <w:rsid w:val="004977B5"/>
    <w:rsid w:val="004A21F9"/>
    <w:rsid w:val="004A5BA5"/>
    <w:rsid w:val="004B6AFA"/>
    <w:rsid w:val="004C0FD6"/>
    <w:rsid w:val="004D1000"/>
    <w:rsid w:val="004D26DF"/>
    <w:rsid w:val="004D61B7"/>
    <w:rsid w:val="004E279F"/>
    <w:rsid w:val="004E5EAF"/>
    <w:rsid w:val="004F44B7"/>
    <w:rsid w:val="00500202"/>
    <w:rsid w:val="00502CDA"/>
    <w:rsid w:val="00507024"/>
    <w:rsid w:val="005204B9"/>
    <w:rsid w:val="00522B96"/>
    <w:rsid w:val="005301C0"/>
    <w:rsid w:val="00533C0F"/>
    <w:rsid w:val="005412DF"/>
    <w:rsid w:val="00541BA4"/>
    <w:rsid w:val="00543FF6"/>
    <w:rsid w:val="00550EE6"/>
    <w:rsid w:val="00551AA8"/>
    <w:rsid w:val="0055463F"/>
    <w:rsid w:val="00557649"/>
    <w:rsid w:val="0056407D"/>
    <w:rsid w:val="00576981"/>
    <w:rsid w:val="00577FD9"/>
    <w:rsid w:val="00581489"/>
    <w:rsid w:val="005858B2"/>
    <w:rsid w:val="005A0B4C"/>
    <w:rsid w:val="005A33E1"/>
    <w:rsid w:val="005A377F"/>
    <w:rsid w:val="005A454A"/>
    <w:rsid w:val="005B2824"/>
    <w:rsid w:val="005B4F2B"/>
    <w:rsid w:val="005B5648"/>
    <w:rsid w:val="005B5F5E"/>
    <w:rsid w:val="005C2C26"/>
    <w:rsid w:val="005C4271"/>
    <w:rsid w:val="005D6FA6"/>
    <w:rsid w:val="005E36A2"/>
    <w:rsid w:val="005E5633"/>
    <w:rsid w:val="005E5788"/>
    <w:rsid w:val="005F0691"/>
    <w:rsid w:val="005F484B"/>
    <w:rsid w:val="005F7FAF"/>
    <w:rsid w:val="00602E57"/>
    <w:rsid w:val="006030BB"/>
    <w:rsid w:val="00607E93"/>
    <w:rsid w:val="00614861"/>
    <w:rsid w:val="0061634D"/>
    <w:rsid w:val="00616D07"/>
    <w:rsid w:val="00622FBF"/>
    <w:rsid w:val="00631461"/>
    <w:rsid w:val="006329E2"/>
    <w:rsid w:val="00632EEF"/>
    <w:rsid w:val="00634331"/>
    <w:rsid w:val="0063641D"/>
    <w:rsid w:val="00637330"/>
    <w:rsid w:val="006527EF"/>
    <w:rsid w:val="006535F4"/>
    <w:rsid w:val="0065658E"/>
    <w:rsid w:val="006566DD"/>
    <w:rsid w:val="00662354"/>
    <w:rsid w:val="00662DEA"/>
    <w:rsid w:val="0066413E"/>
    <w:rsid w:val="006667BE"/>
    <w:rsid w:val="0067541B"/>
    <w:rsid w:val="00675D46"/>
    <w:rsid w:val="00675EDF"/>
    <w:rsid w:val="00685A40"/>
    <w:rsid w:val="00687650"/>
    <w:rsid w:val="00691DE2"/>
    <w:rsid w:val="006A07FA"/>
    <w:rsid w:val="006A743F"/>
    <w:rsid w:val="006B04FF"/>
    <w:rsid w:val="006B2032"/>
    <w:rsid w:val="006C44F2"/>
    <w:rsid w:val="006C51C3"/>
    <w:rsid w:val="006D6E06"/>
    <w:rsid w:val="006E18D6"/>
    <w:rsid w:val="006E4F03"/>
    <w:rsid w:val="006E7D5D"/>
    <w:rsid w:val="006F17B5"/>
    <w:rsid w:val="006F5509"/>
    <w:rsid w:val="007036A7"/>
    <w:rsid w:val="00703807"/>
    <w:rsid w:val="00704DDD"/>
    <w:rsid w:val="007066DB"/>
    <w:rsid w:val="00710844"/>
    <w:rsid w:val="0072280C"/>
    <w:rsid w:val="007242BF"/>
    <w:rsid w:val="00740A54"/>
    <w:rsid w:val="00742D35"/>
    <w:rsid w:val="007473DF"/>
    <w:rsid w:val="007476BC"/>
    <w:rsid w:val="007502A5"/>
    <w:rsid w:val="00751DB4"/>
    <w:rsid w:val="00752574"/>
    <w:rsid w:val="007621FE"/>
    <w:rsid w:val="00763CE0"/>
    <w:rsid w:val="007666CE"/>
    <w:rsid w:val="00767A1D"/>
    <w:rsid w:val="00785928"/>
    <w:rsid w:val="007B2B60"/>
    <w:rsid w:val="007B3A1D"/>
    <w:rsid w:val="007C263E"/>
    <w:rsid w:val="007C6E5B"/>
    <w:rsid w:val="007E444A"/>
    <w:rsid w:val="007E45B3"/>
    <w:rsid w:val="007E52E8"/>
    <w:rsid w:val="00800B4A"/>
    <w:rsid w:val="00807E47"/>
    <w:rsid w:val="008132A4"/>
    <w:rsid w:val="008203F1"/>
    <w:rsid w:val="00827650"/>
    <w:rsid w:val="00834346"/>
    <w:rsid w:val="00837F06"/>
    <w:rsid w:val="00840C65"/>
    <w:rsid w:val="00844D26"/>
    <w:rsid w:val="0085267C"/>
    <w:rsid w:val="00853688"/>
    <w:rsid w:val="00864651"/>
    <w:rsid w:val="00866331"/>
    <w:rsid w:val="00873FE0"/>
    <w:rsid w:val="00874009"/>
    <w:rsid w:val="00876AA3"/>
    <w:rsid w:val="008824F2"/>
    <w:rsid w:val="008837BE"/>
    <w:rsid w:val="00885D1E"/>
    <w:rsid w:val="008865A2"/>
    <w:rsid w:val="008946CB"/>
    <w:rsid w:val="0089531B"/>
    <w:rsid w:val="008A0555"/>
    <w:rsid w:val="008A790D"/>
    <w:rsid w:val="008C23D2"/>
    <w:rsid w:val="008C30EA"/>
    <w:rsid w:val="008D0D3A"/>
    <w:rsid w:val="008D0F88"/>
    <w:rsid w:val="008D1F4D"/>
    <w:rsid w:val="008D29C1"/>
    <w:rsid w:val="008E0BEA"/>
    <w:rsid w:val="008E7B0B"/>
    <w:rsid w:val="008E7C6F"/>
    <w:rsid w:val="008F0AAD"/>
    <w:rsid w:val="008F40DD"/>
    <w:rsid w:val="008F684F"/>
    <w:rsid w:val="009024AD"/>
    <w:rsid w:val="00903FBA"/>
    <w:rsid w:val="0090421B"/>
    <w:rsid w:val="00905CA9"/>
    <w:rsid w:val="00914E0F"/>
    <w:rsid w:val="00915DE3"/>
    <w:rsid w:val="009164FF"/>
    <w:rsid w:val="00926C23"/>
    <w:rsid w:val="00927988"/>
    <w:rsid w:val="009319E7"/>
    <w:rsid w:val="00931FB4"/>
    <w:rsid w:val="00933179"/>
    <w:rsid w:val="00933232"/>
    <w:rsid w:val="009358B1"/>
    <w:rsid w:val="009400AF"/>
    <w:rsid w:val="00941097"/>
    <w:rsid w:val="009460C2"/>
    <w:rsid w:val="00946E7C"/>
    <w:rsid w:val="00952CBA"/>
    <w:rsid w:val="00954456"/>
    <w:rsid w:val="00965C98"/>
    <w:rsid w:val="00966E02"/>
    <w:rsid w:val="009714A8"/>
    <w:rsid w:val="009716D7"/>
    <w:rsid w:val="009719BE"/>
    <w:rsid w:val="00972070"/>
    <w:rsid w:val="00973498"/>
    <w:rsid w:val="00976C4D"/>
    <w:rsid w:val="00986ADE"/>
    <w:rsid w:val="0099124E"/>
    <w:rsid w:val="009964F0"/>
    <w:rsid w:val="009A1BEB"/>
    <w:rsid w:val="009C6ED7"/>
    <w:rsid w:val="009D43FF"/>
    <w:rsid w:val="009D4BB4"/>
    <w:rsid w:val="009D7295"/>
    <w:rsid w:val="009E08BC"/>
    <w:rsid w:val="009F2E05"/>
    <w:rsid w:val="009F3DBC"/>
    <w:rsid w:val="009F5045"/>
    <w:rsid w:val="00A00DF8"/>
    <w:rsid w:val="00A01260"/>
    <w:rsid w:val="00A02666"/>
    <w:rsid w:val="00A04CBB"/>
    <w:rsid w:val="00A056DB"/>
    <w:rsid w:val="00A0733E"/>
    <w:rsid w:val="00A12A49"/>
    <w:rsid w:val="00A14BAF"/>
    <w:rsid w:val="00A15DAA"/>
    <w:rsid w:val="00A200ED"/>
    <w:rsid w:val="00A268E8"/>
    <w:rsid w:val="00A308DE"/>
    <w:rsid w:val="00A3736B"/>
    <w:rsid w:val="00A4667C"/>
    <w:rsid w:val="00A574CF"/>
    <w:rsid w:val="00A60AA7"/>
    <w:rsid w:val="00A635D0"/>
    <w:rsid w:val="00A659ED"/>
    <w:rsid w:val="00A666D4"/>
    <w:rsid w:val="00A67B7F"/>
    <w:rsid w:val="00A725B5"/>
    <w:rsid w:val="00A818D7"/>
    <w:rsid w:val="00A8321C"/>
    <w:rsid w:val="00A902F9"/>
    <w:rsid w:val="00AA03FE"/>
    <w:rsid w:val="00AA0C2E"/>
    <w:rsid w:val="00AA65C4"/>
    <w:rsid w:val="00AB1A3F"/>
    <w:rsid w:val="00AB4D5F"/>
    <w:rsid w:val="00AC0D18"/>
    <w:rsid w:val="00AC5039"/>
    <w:rsid w:val="00AD3EBF"/>
    <w:rsid w:val="00AE2983"/>
    <w:rsid w:val="00AE2BFA"/>
    <w:rsid w:val="00AF0D21"/>
    <w:rsid w:val="00AF0EBF"/>
    <w:rsid w:val="00B00763"/>
    <w:rsid w:val="00B01B2A"/>
    <w:rsid w:val="00B02FDC"/>
    <w:rsid w:val="00B034B7"/>
    <w:rsid w:val="00B11B4C"/>
    <w:rsid w:val="00B13314"/>
    <w:rsid w:val="00B2088B"/>
    <w:rsid w:val="00B2213F"/>
    <w:rsid w:val="00B25672"/>
    <w:rsid w:val="00B26044"/>
    <w:rsid w:val="00B2607A"/>
    <w:rsid w:val="00B3150E"/>
    <w:rsid w:val="00B3771D"/>
    <w:rsid w:val="00B408CA"/>
    <w:rsid w:val="00B4108F"/>
    <w:rsid w:val="00B6004F"/>
    <w:rsid w:val="00B61FEF"/>
    <w:rsid w:val="00B64718"/>
    <w:rsid w:val="00B77D03"/>
    <w:rsid w:val="00B77F6E"/>
    <w:rsid w:val="00B81100"/>
    <w:rsid w:val="00B81844"/>
    <w:rsid w:val="00B83B25"/>
    <w:rsid w:val="00B83CB1"/>
    <w:rsid w:val="00B97B50"/>
    <w:rsid w:val="00BA16C1"/>
    <w:rsid w:val="00BA3AF2"/>
    <w:rsid w:val="00BA4363"/>
    <w:rsid w:val="00BA60AF"/>
    <w:rsid w:val="00BB0A4E"/>
    <w:rsid w:val="00BD32C5"/>
    <w:rsid w:val="00BD7213"/>
    <w:rsid w:val="00BE170A"/>
    <w:rsid w:val="00BE563F"/>
    <w:rsid w:val="00BE6FA8"/>
    <w:rsid w:val="00BE706D"/>
    <w:rsid w:val="00BE77E7"/>
    <w:rsid w:val="00BF04C4"/>
    <w:rsid w:val="00BF2A0D"/>
    <w:rsid w:val="00BF7A2E"/>
    <w:rsid w:val="00C053FC"/>
    <w:rsid w:val="00C15681"/>
    <w:rsid w:val="00C16131"/>
    <w:rsid w:val="00C20FAD"/>
    <w:rsid w:val="00C21396"/>
    <w:rsid w:val="00C304B3"/>
    <w:rsid w:val="00C3109F"/>
    <w:rsid w:val="00C33FA4"/>
    <w:rsid w:val="00C422CE"/>
    <w:rsid w:val="00C428D7"/>
    <w:rsid w:val="00C42BA6"/>
    <w:rsid w:val="00C44ED2"/>
    <w:rsid w:val="00C4718E"/>
    <w:rsid w:val="00C515A3"/>
    <w:rsid w:val="00C53E8B"/>
    <w:rsid w:val="00C57B1C"/>
    <w:rsid w:val="00C61DD4"/>
    <w:rsid w:val="00C715B7"/>
    <w:rsid w:val="00C8549D"/>
    <w:rsid w:val="00C865C8"/>
    <w:rsid w:val="00C91033"/>
    <w:rsid w:val="00C93C41"/>
    <w:rsid w:val="00C95AEA"/>
    <w:rsid w:val="00CA1AD3"/>
    <w:rsid w:val="00CA21CD"/>
    <w:rsid w:val="00CA2469"/>
    <w:rsid w:val="00CA4F38"/>
    <w:rsid w:val="00CA6469"/>
    <w:rsid w:val="00CB4CA6"/>
    <w:rsid w:val="00CC113D"/>
    <w:rsid w:val="00CC3B31"/>
    <w:rsid w:val="00CC507F"/>
    <w:rsid w:val="00CC560F"/>
    <w:rsid w:val="00CD2EDB"/>
    <w:rsid w:val="00CD4A09"/>
    <w:rsid w:val="00CE35CB"/>
    <w:rsid w:val="00CE42DA"/>
    <w:rsid w:val="00CE7140"/>
    <w:rsid w:val="00CF4000"/>
    <w:rsid w:val="00CF4777"/>
    <w:rsid w:val="00CF5302"/>
    <w:rsid w:val="00CF5D06"/>
    <w:rsid w:val="00D04997"/>
    <w:rsid w:val="00D05F55"/>
    <w:rsid w:val="00D063CE"/>
    <w:rsid w:val="00D16297"/>
    <w:rsid w:val="00D217E0"/>
    <w:rsid w:val="00D30FBF"/>
    <w:rsid w:val="00D36240"/>
    <w:rsid w:val="00D50332"/>
    <w:rsid w:val="00D54447"/>
    <w:rsid w:val="00D5495B"/>
    <w:rsid w:val="00D55765"/>
    <w:rsid w:val="00D620CF"/>
    <w:rsid w:val="00D64396"/>
    <w:rsid w:val="00D726E6"/>
    <w:rsid w:val="00D74C89"/>
    <w:rsid w:val="00D75F09"/>
    <w:rsid w:val="00D770C3"/>
    <w:rsid w:val="00D87256"/>
    <w:rsid w:val="00D91375"/>
    <w:rsid w:val="00D95390"/>
    <w:rsid w:val="00DA049F"/>
    <w:rsid w:val="00DA1A8D"/>
    <w:rsid w:val="00DA36E3"/>
    <w:rsid w:val="00DA3F83"/>
    <w:rsid w:val="00DC5AAF"/>
    <w:rsid w:val="00DD10CA"/>
    <w:rsid w:val="00DD11C4"/>
    <w:rsid w:val="00DE27C9"/>
    <w:rsid w:val="00DE2E0B"/>
    <w:rsid w:val="00DE3F63"/>
    <w:rsid w:val="00DF3118"/>
    <w:rsid w:val="00DF7C9B"/>
    <w:rsid w:val="00E00ED0"/>
    <w:rsid w:val="00E07915"/>
    <w:rsid w:val="00E20FFA"/>
    <w:rsid w:val="00E32F16"/>
    <w:rsid w:val="00E3332F"/>
    <w:rsid w:val="00E3474A"/>
    <w:rsid w:val="00E36602"/>
    <w:rsid w:val="00E369C2"/>
    <w:rsid w:val="00E374EF"/>
    <w:rsid w:val="00E47700"/>
    <w:rsid w:val="00E50E4A"/>
    <w:rsid w:val="00E541EE"/>
    <w:rsid w:val="00E54E8E"/>
    <w:rsid w:val="00E56FDE"/>
    <w:rsid w:val="00E63412"/>
    <w:rsid w:val="00E76992"/>
    <w:rsid w:val="00E81F60"/>
    <w:rsid w:val="00E869EA"/>
    <w:rsid w:val="00EA34F8"/>
    <w:rsid w:val="00EA548D"/>
    <w:rsid w:val="00EA6E5E"/>
    <w:rsid w:val="00EB75AB"/>
    <w:rsid w:val="00EB7FCC"/>
    <w:rsid w:val="00EC28E1"/>
    <w:rsid w:val="00ED14CD"/>
    <w:rsid w:val="00ED4394"/>
    <w:rsid w:val="00EE4A45"/>
    <w:rsid w:val="00EE6903"/>
    <w:rsid w:val="00EE7283"/>
    <w:rsid w:val="00EE72B2"/>
    <w:rsid w:val="00EF16E2"/>
    <w:rsid w:val="00EF4C8B"/>
    <w:rsid w:val="00F03AEF"/>
    <w:rsid w:val="00F15714"/>
    <w:rsid w:val="00F24F82"/>
    <w:rsid w:val="00F3174E"/>
    <w:rsid w:val="00F443DF"/>
    <w:rsid w:val="00F45835"/>
    <w:rsid w:val="00F54A25"/>
    <w:rsid w:val="00F56560"/>
    <w:rsid w:val="00F64E21"/>
    <w:rsid w:val="00F6545A"/>
    <w:rsid w:val="00F65B90"/>
    <w:rsid w:val="00F765EC"/>
    <w:rsid w:val="00F83938"/>
    <w:rsid w:val="00F85461"/>
    <w:rsid w:val="00F85F85"/>
    <w:rsid w:val="00F90B4E"/>
    <w:rsid w:val="00F934C2"/>
    <w:rsid w:val="00F963DE"/>
    <w:rsid w:val="00FA08D1"/>
    <w:rsid w:val="00FA1809"/>
    <w:rsid w:val="00FA4883"/>
    <w:rsid w:val="00FB025E"/>
    <w:rsid w:val="00FB0986"/>
    <w:rsid w:val="00FB678E"/>
    <w:rsid w:val="00FB71FA"/>
    <w:rsid w:val="00FC2FBF"/>
    <w:rsid w:val="00FC3F0A"/>
    <w:rsid w:val="00FC5C31"/>
    <w:rsid w:val="00FD31AD"/>
    <w:rsid w:val="00FD5737"/>
    <w:rsid w:val="00FD7F4B"/>
    <w:rsid w:val="00FF518E"/>
    <w:rsid w:val="00FF5E9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2280C"/>
    <w:pPr>
      <w:spacing w:after="0" w:line="240" w:lineRule="auto"/>
    </w:pPr>
    <w:rPr>
      <w:rFonts w:ascii="Times New Roman" w:eastAsia="Times New Roman" w:hAnsi="Times New Roman" w:cs="Times New Roman"/>
      <w:sz w:val="24"/>
      <w:szCs w:val="24"/>
      <w:lang w:val="cs-CZ" w:eastAsia="cs-CZ"/>
    </w:rPr>
  </w:style>
  <w:style w:type="paragraph" w:styleId="Nagwek1">
    <w:name w:val="heading 1"/>
    <w:basedOn w:val="Normalny"/>
    <w:next w:val="Normalny"/>
    <w:link w:val="Nagwek1Znak"/>
    <w:uiPriority w:val="99"/>
    <w:qFormat/>
    <w:rsid w:val="0072280C"/>
    <w:pPr>
      <w:keepNext/>
      <w:jc w:val="center"/>
      <w:outlineLvl w:val="0"/>
    </w:pPr>
    <w:rPr>
      <w:rFonts w:ascii="Arial" w:hAnsi="Arial" w:cs="Arial"/>
      <w:b/>
      <w:bCs/>
      <w:sz w:val="28"/>
    </w:rPr>
  </w:style>
  <w:style w:type="paragraph" w:styleId="Nagwek2">
    <w:name w:val="heading 2"/>
    <w:basedOn w:val="Normalny"/>
    <w:next w:val="Normalny"/>
    <w:link w:val="Nagwek2Znak"/>
    <w:uiPriority w:val="9"/>
    <w:semiHidden/>
    <w:unhideWhenUsed/>
    <w:qFormat/>
    <w:rsid w:val="002F612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uiPriority w:val="9"/>
    <w:semiHidden/>
    <w:unhideWhenUsed/>
    <w:qFormat/>
    <w:rsid w:val="002F6126"/>
    <w:pPr>
      <w:keepNext/>
      <w:keepLines/>
      <w:spacing w:before="20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semiHidden/>
    <w:unhideWhenUsed/>
    <w:qFormat/>
    <w:rsid w:val="00E50FC7"/>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E50FC7"/>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E50FC7"/>
    <w:pPr>
      <w:spacing w:before="240" w:after="60"/>
      <w:outlineLvl w:val="5"/>
    </w:pPr>
    <w:rPr>
      <w:b/>
      <w:bCs/>
      <w:sz w:val="22"/>
      <w:szCs w:val="22"/>
    </w:rPr>
  </w:style>
  <w:style w:type="paragraph" w:styleId="Nagwek7">
    <w:name w:val="heading 7"/>
    <w:basedOn w:val="Normalny"/>
    <w:next w:val="Normalny"/>
    <w:link w:val="Nagwek7Znak"/>
    <w:uiPriority w:val="9"/>
    <w:semiHidden/>
    <w:unhideWhenUsed/>
    <w:qFormat/>
    <w:rsid w:val="00E50FC7"/>
    <w:pPr>
      <w:spacing w:before="240" w:after="60"/>
      <w:outlineLvl w:val="6"/>
    </w:pPr>
  </w:style>
  <w:style w:type="paragraph" w:styleId="Nagwek8">
    <w:name w:val="heading 8"/>
    <w:basedOn w:val="Normalny"/>
    <w:next w:val="Normalny"/>
    <w:link w:val="Nagwek8Znak"/>
    <w:uiPriority w:val="9"/>
    <w:semiHidden/>
    <w:unhideWhenUsed/>
    <w:qFormat/>
    <w:rsid w:val="00E50FC7"/>
    <w:pPr>
      <w:spacing w:before="240" w:after="60"/>
      <w:outlineLvl w:val="7"/>
    </w:pPr>
    <w:rPr>
      <w:i/>
      <w:iCs/>
    </w:rPr>
  </w:style>
  <w:style w:type="paragraph" w:styleId="Nagwek9">
    <w:name w:val="heading 9"/>
    <w:basedOn w:val="Normalny"/>
    <w:next w:val="Normalny"/>
    <w:link w:val="Nagwek9Znak"/>
    <w:uiPriority w:val="9"/>
    <w:semiHidden/>
    <w:unhideWhenUsed/>
    <w:qFormat/>
    <w:rsid w:val="00E50FC7"/>
    <w:pPr>
      <w:spacing w:before="240" w:after="60"/>
      <w:outlineLvl w:val="8"/>
    </w:pPr>
    <w:rPr>
      <w:rFonts w:asciiTheme="majorHAnsi" w:eastAsiaTheme="majorEastAsia" w:hAnsiTheme="majorHAns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2280C"/>
    <w:pPr>
      <w:tabs>
        <w:tab w:val="center" w:pos="4536"/>
        <w:tab w:val="right" w:pos="9072"/>
      </w:tabs>
    </w:pPr>
  </w:style>
  <w:style w:type="character" w:customStyle="1" w:styleId="NagwekZnak">
    <w:name w:val="Nagłówek Znak"/>
    <w:basedOn w:val="Domylnaczcionkaakapitu"/>
    <w:link w:val="Nagwek"/>
    <w:uiPriority w:val="99"/>
    <w:rsid w:val="0072280C"/>
    <w:rPr>
      <w:rFonts w:ascii="Times New Roman" w:eastAsia="Times New Roman" w:hAnsi="Times New Roman" w:cs="Times New Roman"/>
      <w:sz w:val="24"/>
      <w:szCs w:val="24"/>
      <w:lang w:val="cs-CZ" w:eastAsia="cs-CZ"/>
    </w:rPr>
  </w:style>
  <w:style w:type="paragraph" w:styleId="Tekstpodstawowy">
    <w:name w:val="Body Text"/>
    <w:basedOn w:val="Normalny"/>
    <w:link w:val="TekstpodstawowyZnak"/>
    <w:uiPriority w:val="99"/>
    <w:rsid w:val="0072280C"/>
    <w:rPr>
      <w:rFonts w:ascii="CG Omega" w:hAnsi="CG Omega"/>
      <w:szCs w:val="20"/>
      <w:lang w:val="en-US" w:eastAsia="en-US"/>
    </w:rPr>
  </w:style>
  <w:style w:type="character" w:customStyle="1" w:styleId="TekstpodstawowyZnak">
    <w:name w:val="Tekst podstawowy Znak"/>
    <w:basedOn w:val="Domylnaczcionkaakapitu"/>
    <w:link w:val="Tekstpodstawowy"/>
    <w:uiPriority w:val="99"/>
    <w:rsid w:val="0072280C"/>
    <w:rPr>
      <w:rFonts w:ascii="CG Omega" w:eastAsia="Times New Roman" w:hAnsi="CG Omega" w:cs="Times New Roman"/>
      <w:sz w:val="24"/>
      <w:szCs w:val="20"/>
    </w:rPr>
  </w:style>
  <w:style w:type="character" w:styleId="Hipercze">
    <w:name w:val="Hyperlink"/>
    <w:basedOn w:val="Domylnaczcionkaakapitu"/>
    <w:uiPriority w:val="99"/>
    <w:rsid w:val="0072280C"/>
    <w:rPr>
      <w:rFonts w:cs="Times New Roman"/>
      <w:color w:val="0000FF"/>
      <w:u w:val="single"/>
    </w:rPr>
  </w:style>
  <w:style w:type="paragraph" w:customStyle="1" w:styleId="NumberList">
    <w:name w:val="Number List"/>
    <w:rsid w:val="0072280C"/>
    <w:pPr>
      <w:widowControl w:val="0"/>
      <w:spacing w:after="0" w:line="240" w:lineRule="auto"/>
      <w:ind w:left="686"/>
    </w:pPr>
    <w:rPr>
      <w:rFonts w:ascii="Timpani" w:eastAsia="Times New Roman" w:hAnsi="Timpani" w:cs="Times New Roman"/>
      <w:b/>
      <w:snapToGrid w:val="0"/>
      <w:color w:val="000000"/>
      <w:sz w:val="72"/>
      <w:szCs w:val="20"/>
      <w:lang w:val="cs-CZ" w:eastAsia="cs-CZ"/>
    </w:rPr>
  </w:style>
  <w:style w:type="paragraph" w:styleId="Stopka">
    <w:name w:val="footer"/>
    <w:basedOn w:val="Normalny"/>
    <w:link w:val="StopkaZnak"/>
    <w:unhideWhenUsed/>
    <w:rsid w:val="0072280C"/>
    <w:pPr>
      <w:tabs>
        <w:tab w:val="center" w:pos="4680"/>
        <w:tab w:val="right" w:pos="9360"/>
      </w:tabs>
    </w:pPr>
  </w:style>
  <w:style w:type="character" w:customStyle="1" w:styleId="StopkaZnak">
    <w:name w:val="Stopka Znak"/>
    <w:basedOn w:val="Domylnaczcionkaakapitu"/>
    <w:link w:val="Stopka"/>
    <w:rsid w:val="0072280C"/>
    <w:rPr>
      <w:rFonts w:ascii="Times New Roman" w:eastAsia="Times New Roman" w:hAnsi="Times New Roman" w:cs="Times New Roman"/>
      <w:sz w:val="24"/>
      <w:szCs w:val="24"/>
      <w:lang w:val="cs-CZ" w:eastAsia="cs-CZ"/>
    </w:rPr>
  </w:style>
  <w:style w:type="character" w:customStyle="1" w:styleId="Heading1Char">
    <w:name w:val="Heading 1 Char"/>
    <w:basedOn w:val="Domylnaczcionkaakapitu"/>
    <w:uiPriority w:val="9"/>
    <w:rsid w:val="0072280C"/>
    <w:rPr>
      <w:rFonts w:asciiTheme="majorHAnsi" w:eastAsiaTheme="majorEastAsia" w:hAnsiTheme="majorHAnsi" w:cstheme="majorBidi"/>
      <w:color w:val="2E74B5" w:themeColor="accent1" w:themeShade="BF"/>
      <w:sz w:val="32"/>
      <w:szCs w:val="32"/>
      <w:lang w:val="cs-CZ" w:eastAsia="cs-CZ"/>
    </w:rPr>
  </w:style>
  <w:style w:type="character" w:customStyle="1" w:styleId="Nagwek1Znak">
    <w:name w:val="Nagłówek 1 Znak"/>
    <w:basedOn w:val="Domylnaczcionkaakapitu"/>
    <w:link w:val="Nagwek1"/>
    <w:uiPriority w:val="99"/>
    <w:locked/>
    <w:rsid w:val="0072280C"/>
    <w:rPr>
      <w:rFonts w:ascii="Arial" w:eastAsia="Times New Roman" w:hAnsi="Arial" w:cs="Arial"/>
      <w:b/>
      <w:bCs/>
      <w:sz w:val="28"/>
      <w:szCs w:val="24"/>
      <w:lang w:val="cs-CZ" w:eastAsia="cs-CZ"/>
    </w:rPr>
  </w:style>
  <w:style w:type="paragraph" w:styleId="Tekstkomentarza">
    <w:name w:val="annotation text"/>
    <w:basedOn w:val="Normalny"/>
    <w:link w:val="TekstkomentarzaZnak"/>
    <w:uiPriority w:val="99"/>
    <w:rsid w:val="0072280C"/>
    <w:rPr>
      <w:sz w:val="20"/>
      <w:szCs w:val="20"/>
    </w:rPr>
  </w:style>
  <w:style w:type="character" w:customStyle="1" w:styleId="TekstkomentarzaZnak">
    <w:name w:val="Tekst komentarza Znak"/>
    <w:basedOn w:val="Domylnaczcionkaakapitu"/>
    <w:link w:val="Tekstkomentarza"/>
    <w:uiPriority w:val="99"/>
    <w:rsid w:val="0072280C"/>
    <w:rPr>
      <w:rFonts w:ascii="Times New Roman" w:eastAsia="Times New Roman" w:hAnsi="Times New Roman" w:cs="Times New Roman"/>
      <w:sz w:val="20"/>
      <w:szCs w:val="20"/>
      <w:lang w:val="cs-CZ" w:eastAsia="cs-CZ"/>
    </w:rPr>
  </w:style>
  <w:style w:type="paragraph" w:styleId="Spistreci1">
    <w:name w:val="toc 1"/>
    <w:basedOn w:val="Normalny"/>
    <w:next w:val="Normalny"/>
    <w:autoRedefine/>
    <w:uiPriority w:val="39"/>
    <w:rsid w:val="0072280C"/>
  </w:style>
  <w:style w:type="paragraph" w:styleId="Tekstpodstawowywcity">
    <w:name w:val="Body Text Indent"/>
    <w:basedOn w:val="Normalny"/>
    <w:link w:val="TekstpodstawowywcityZnak"/>
    <w:uiPriority w:val="99"/>
    <w:semiHidden/>
    <w:unhideWhenUsed/>
    <w:rsid w:val="00EA6E5E"/>
    <w:pPr>
      <w:spacing w:after="120"/>
      <w:ind w:left="360"/>
    </w:pPr>
  </w:style>
  <w:style w:type="character" w:customStyle="1" w:styleId="TekstpodstawowywcityZnak">
    <w:name w:val="Tekst podstawowy wcięty Znak"/>
    <w:basedOn w:val="Domylnaczcionkaakapitu"/>
    <w:link w:val="Tekstpodstawowywcity"/>
    <w:uiPriority w:val="99"/>
    <w:semiHidden/>
    <w:rsid w:val="00EA6E5E"/>
    <w:rPr>
      <w:rFonts w:ascii="Times New Roman" w:eastAsia="Times New Roman" w:hAnsi="Times New Roman" w:cs="Times New Roman"/>
      <w:sz w:val="24"/>
      <w:szCs w:val="24"/>
      <w:lang w:val="cs-CZ" w:eastAsia="cs-CZ"/>
    </w:rPr>
  </w:style>
  <w:style w:type="table" w:styleId="Tabela-Siatka">
    <w:name w:val="Table Grid"/>
    <w:basedOn w:val="Standardowy"/>
    <w:uiPriority w:val="99"/>
    <w:rsid w:val="00EA6E5E"/>
    <w:pPr>
      <w:spacing w:after="0" w:line="240" w:lineRule="auto"/>
    </w:pPr>
    <w:rPr>
      <w:rFonts w:ascii="Times New Roman" w:eastAsia="Times New Roman" w:hAnsi="Times New Roman" w:cs="Times New Roman"/>
      <w:sz w:val="20"/>
      <w:szCs w:val="20"/>
      <w:lang w:val="cs-CZ"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6E5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cs-CZ" w:eastAsia="cs-CZ"/>
    </w:rPr>
  </w:style>
  <w:style w:type="character" w:styleId="Numerstrony">
    <w:name w:val="page number"/>
    <w:basedOn w:val="Domylnaczcionkaakapitu"/>
    <w:uiPriority w:val="99"/>
    <w:rsid w:val="00EA6E5E"/>
    <w:rPr>
      <w:rFonts w:cs="Times New Roman"/>
    </w:rPr>
  </w:style>
  <w:style w:type="paragraph" w:styleId="Nagwekspisutreci">
    <w:name w:val="TOC Heading"/>
    <w:basedOn w:val="Nagwek1"/>
    <w:next w:val="Normalny"/>
    <w:uiPriority w:val="39"/>
    <w:unhideWhenUsed/>
    <w:qFormat/>
    <w:rsid w:val="008A055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n-US" w:eastAsia="en-US"/>
    </w:rPr>
  </w:style>
  <w:style w:type="paragraph" w:styleId="Akapitzlist">
    <w:name w:val="List Paragraph"/>
    <w:basedOn w:val="Normalny"/>
    <w:link w:val="AkapitzlistZnak"/>
    <w:uiPriority w:val="34"/>
    <w:qFormat/>
    <w:rsid w:val="00A00DF8"/>
    <w:pPr>
      <w:ind w:left="720"/>
      <w:contextualSpacing/>
    </w:pPr>
  </w:style>
  <w:style w:type="paragraph" w:styleId="Spistreci2">
    <w:name w:val="toc 2"/>
    <w:basedOn w:val="Normalny"/>
    <w:next w:val="Normalny"/>
    <w:autoRedefine/>
    <w:uiPriority w:val="39"/>
    <w:unhideWhenUsed/>
    <w:rsid w:val="00444B48"/>
    <w:pPr>
      <w:spacing w:after="100"/>
      <w:ind w:left="240"/>
    </w:pPr>
  </w:style>
  <w:style w:type="paragraph" w:styleId="Tekstdymka">
    <w:name w:val="Balloon Text"/>
    <w:basedOn w:val="Normalny"/>
    <w:link w:val="TekstdymkaZnak"/>
    <w:uiPriority w:val="99"/>
    <w:semiHidden/>
    <w:unhideWhenUsed/>
    <w:rsid w:val="00462D74"/>
    <w:rPr>
      <w:rFonts w:ascii="Tahoma" w:hAnsi="Tahoma" w:cs="Tahoma"/>
      <w:sz w:val="16"/>
      <w:szCs w:val="16"/>
    </w:rPr>
  </w:style>
  <w:style w:type="character" w:customStyle="1" w:styleId="TekstdymkaZnak">
    <w:name w:val="Tekst dymka Znak"/>
    <w:basedOn w:val="Domylnaczcionkaakapitu"/>
    <w:link w:val="Tekstdymka"/>
    <w:uiPriority w:val="99"/>
    <w:semiHidden/>
    <w:rsid w:val="00462D74"/>
    <w:rPr>
      <w:rFonts w:ascii="Tahoma" w:eastAsia="Times New Roman" w:hAnsi="Tahoma" w:cs="Tahoma"/>
      <w:sz w:val="16"/>
      <w:szCs w:val="16"/>
      <w:lang w:val="cs-CZ" w:eastAsia="cs-CZ"/>
    </w:rPr>
  </w:style>
  <w:style w:type="paragraph" w:customStyle="1" w:styleId="TenderHeader">
    <w:name w:val="TenderHeader"/>
    <w:basedOn w:val="Akapitzlist"/>
    <w:link w:val="TenderHeaderChar"/>
    <w:qFormat/>
    <w:rsid w:val="002F6126"/>
    <w:pPr>
      <w:numPr>
        <w:numId w:val="1"/>
      </w:numPr>
      <w:spacing w:line="300" w:lineRule="atLeast"/>
    </w:pPr>
    <w:rPr>
      <w:rFonts w:ascii="Arial" w:hAnsi="Arial" w:cs="Arial"/>
      <w:color w:val="2E74B5" w:themeColor="accent1" w:themeShade="BF"/>
      <w:sz w:val="28"/>
      <w:szCs w:val="28"/>
    </w:rPr>
  </w:style>
  <w:style w:type="character" w:customStyle="1" w:styleId="Nagwek2Znak">
    <w:name w:val="Nagłówek 2 Znak"/>
    <w:basedOn w:val="Domylnaczcionkaakapitu"/>
    <w:link w:val="Nagwek2"/>
    <w:uiPriority w:val="9"/>
    <w:semiHidden/>
    <w:rsid w:val="002F6126"/>
    <w:rPr>
      <w:rFonts w:asciiTheme="majorHAnsi" w:eastAsiaTheme="majorEastAsia" w:hAnsiTheme="majorHAnsi" w:cstheme="majorBidi"/>
      <w:b/>
      <w:bCs/>
      <w:color w:val="5B9BD5" w:themeColor="accent1"/>
      <w:sz w:val="26"/>
      <w:szCs w:val="26"/>
      <w:lang w:val="cs-CZ" w:eastAsia="cs-CZ"/>
    </w:rPr>
  </w:style>
  <w:style w:type="character" w:customStyle="1" w:styleId="AkapitzlistZnak">
    <w:name w:val="Akapit z listą Znak"/>
    <w:basedOn w:val="Domylnaczcionkaakapitu"/>
    <w:link w:val="Akapitzlist"/>
    <w:uiPriority w:val="34"/>
    <w:rsid w:val="002F6126"/>
    <w:rPr>
      <w:rFonts w:ascii="Times New Roman" w:eastAsia="Times New Roman" w:hAnsi="Times New Roman" w:cs="Times New Roman"/>
      <w:sz w:val="24"/>
      <w:szCs w:val="24"/>
      <w:lang w:val="cs-CZ" w:eastAsia="cs-CZ"/>
    </w:rPr>
  </w:style>
  <w:style w:type="character" w:customStyle="1" w:styleId="TenderHeaderChar">
    <w:name w:val="TenderHeader Char"/>
    <w:basedOn w:val="AkapitzlistZnak"/>
    <w:link w:val="TenderHeader"/>
    <w:rsid w:val="002F6126"/>
    <w:rPr>
      <w:rFonts w:ascii="Arial" w:eastAsia="Times New Roman" w:hAnsi="Arial" w:cs="Arial"/>
      <w:color w:val="2E74B5" w:themeColor="accent1" w:themeShade="BF"/>
      <w:sz w:val="28"/>
      <w:szCs w:val="28"/>
      <w:lang w:val="cs-CZ" w:eastAsia="cs-CZ"/>
    </w:rPr>
  </w:style>
  <w:style w:type="character" w:customStyle="1" w:styleId="Nagwek3Znak">
    <w:name w:val="Nagłówek 3 Znak"/>
    <w:basedOn w:val="Domylnaczcionkaakapitu"/>
    <w:link w:val="Nagwek3"/>
    <w:uiPriority w:val="9"/>
    <w:semiHidden/>
    <w:rsid w:val="002F6126"/>
    <w:rPr>
      <w:rFonts w:asciiTheme="majorHAnsi" w:eastAsiaTheme="majorEastAsia" w:hAnsiTheme="majorHAnsi" w:cstheme="majorBidi"/>
      <w:b/>
      <w:bCs/>
      <w:color w:val="5B9BD5" w:themeColor="accent1"/>
      <w:sz w:val="24"/>
      <w:szCs w:val="24"/>
      <w:lang w:val="cs-CZ" w:eastAsia="cs-CZ"/>
    </w:rPr>
  </w:style>
  <w:style w:type="character" w:styleId="Pogrubienie">
    <w:name w:val="Strong"/>
    <w:uiPriority w:val="22"/>
    <w:qFormat/>
    <w:rsid w:val="00A818D7"/>
    <w:rPr>
      <w:rFonts w:cs="Times New Roman"/>
      <w:b/>
      <w:bCs/>
    </w:rPr>
  </w:style>
  <w:style w:type="paragraph" w:styleId="Tekstpodstawowy2">
    <w:name w:val="Body Text 2"/>
    <w:basedOn w:val="Normalny"/>
    <w:link w:val="Tekstpodstawowy2Znak"/>
    <w:uiPriority w:val="99"/>
    <w:semiHidden/>
    <w:unhideWhenUsed/>
    <w:rsid w:val="007E52E8"/>
    <w:pPr>
      <w:spacing w:after="120" w:line="480" w:lineRule="auto"/>
    </w:pPr>
  </w:style>
  <w:style w:type="character" w:customStyle="1" w:styleId="Tekstpodstawowy2Znak">
    <w:name w:val="Tekst podstawowy 2 Znak"/>
    <w:basedOn w:val="Domylnaczcionkaakapitu"/>
    <w:link w:val="Tekstpodstawowy2"/>
    <w:uiPriority w:val="99"/>
    <w:semiHidden/>
    <w:rsid w:val="007E52E8"/>
    <w:rPr>
      <w:rFonts w:ascii="Times New Roman" w:eastAsia="Times New Roman" w:hAnsi="Times New Roman" w:cs="Times New Roman"/>
      <w:sz w:val="24"/>
      <w:szCs w:val="24"/>
      <w:lang w:val="cs-CZ" w:eastAsia="cs-CZ"/>
    </w:rPr>
  </w:style>
  <w:style w:type="character" w:customStyle="1" w:styleId="Nagwek4Znak">
    <w:name w:val="Nagłówek 4 Znak"/>
    <w:basedOn w:val="Domylnaczcionkaakapitu"/>
    <w:link w:val="Nagwek4"/>
    <w:uiPriority w:val="9"/>
    <w:semiHidden/>
    <w:rsid w:val="00E50FC7"/>
    <w:rPr>
      <w:b/>
      <w:bCs/>
      <w:sz w:val="28"/>
      <w:szCs w:val="28"/>
    </w:rPr>
  </w:style>
  <w:style w:type="character" w:customStyle="1" w:styleId="Nagwek5Znak">
    <w:name w:val="Nagłówek 5 Znak"/>
    <w:basedOn w:val="Domylnaczcionkaakapitu"/>
    <w:link w:val="Nagwek5"/>
    <w:uiPriority w:val="9"/>
    <w:semiHidden/>
    <w:rsid w:val="00E50FC7"/>
    <w:rPr>
      <w:b/>
      <w:bCs/>
      <w:i/>
      <w:iCs/>
      <w:sz w:val="26"/>
      <w:szCs w:val="26"/>
    </w:rPr>
  </w:style>
  <w:style w:type="character" w:customStyle="1" w:styleId="Nagwek6Znak">
    <w:name w:val="Nagłówek 6 Znak"/>
    <w:basedOn w:val="Domylnaczcionkaakapitu"/>
    <w:link w:val="Nagwek6"/>
    <w:uiPriority w:val="9"/>
    <w:semiHidden/>
    <w:rsid w:val="00E50FC7"/>
    <w:rPr>
      <w:b/>
      <w:bCs/>
    </w:rPr>
  </w:style>
  <w:style w:type="character" w:customStyle="1" w:styleId="Nagwek7Znak">
    <w:name w:val="Nagłówek 7 Znak"/>
    <w:basedOn w:val="Domylnaczcionkaakapitu"/>
    <w:link w:val="Nagwek7"/>
    <w:uiPriority w:val="9"/>
    <w:semiHidden/>
    <w:rsid w:val="00E50FC7"/>
    <w:rPr>
      <w:sz w:val="24"/>
      <w:szCs w:val="24"/>
    </w:rPr>
  </w:style>
  <w:style w:type="character" w:customStyle="1" w:styleId="Nagwek8Znak">
    <w:name w:val="Nagłówek 8 Znak"/>
    <w:basedOn w:val="Domylnaczcionkaakapitu"/>
    <w:link w:val="Nagwek8"/>
    <w:uiPriority w:val="9"/>
    <w:semiHidden/>
    <w:rsid w:val="00E50FC7"/>
    <w:rPr>
      <w:i/>
      <w:iCs/>
      <w:sz w:val="24"/>
      <w:szCs w:val="24"/>
    </w:rPr>
  </w:style>
  <w:style w:type="character" w:customStyle="1" w:styleId="Nagwek9Znak">
    <w:name w:val="Nagłówek 9 Znak"/>
    <w:basedOn w:val="Domylnaczcionkaakapitu"/>
    <w:link w:val="Nagwek9"/>
    <w:uiPriority w:val="9"/>
    <w:semiHidden/>
    <w:rsid w:val="00E50FC7"/>
    <w:rPr>
      <w:rFonts w:asciiTheme="majorHAnsi" w:eastAsiaTheme="majorEastAsia" w:hAnsiTheme="majorHAnsi"/>
    </w:rPr>
  </w:style>
  <w:style w:type="paragraph" w:styleId="Tytu">
    <w:name w:val="Title"/>
    <w:basedOn w:val="Normalny"/>
    <w:next w:val="Normalny"/>
    <w:link w:val="TytuZnak"/>
    <w:uiPriority w:val="10"/>
    <w:qFormat/>
    <w:rsid w:val="00E50FC7"/>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basedOn w:val="Domylnaczcionkaakapitu"/>
    <w:link w:val="Tytu"/>
    <w:uiPriority w:val="10"/>
    <w:rsid w:val="00E50FC7"/>
    <w:rPr>
      <w:rFonts w:asciiTheme="majorHAnsi" w:eastAsiaTheme="majorEastAsia" w:hAnsiTheme="majorHAnsi"/>
      <w:b/>
      <w:bCs/>
      <w:kern w:val="28"/>
      <w:sz w:val="32"/>
      <w:szCs w:val="32"/>
    </w:rPr>
  </w:style>
  <w:style w:type="paragraph" w:styleId="Podtytu">
    <w:name w:val="Subtitle"/>
    <w:basedOn w:val="Normalny"/>
    <w:next w:val="Normalny"/>
    <w:link w:val="PodtytuZnak"/>
    <w:uiPriority w:val="11"/>
    <w:qFormat/>
    <w:rsid w:val="00E50FC7"/>
    <w:pPr>
      <w:spacing w:after="60"/>
      <w:jc w:val="center"/>
      <w:outlineLvl w:val="1"/>
    </w:pPr>
    <w:rPr>
      <w:rFonts w:asciiTheme="majorHAnsi" w:eastAsiaTheme="majorEastAsia" w:hAnsiTheme="majorHAnsi"/>
    </w:rPr>
  </w:style>
  <w:style w:type="character" w:customStyle="1" w:styleId="PodtytuZnak">
    <w:name w:val="Podtytuł Znak"/>
    <w:basedOn w:val="Domylnaczcionkaakapitu"/>
    <w:link w:val="Podtytu"/>
    <w:uiPriority w:val="11"/>
    <w:rsid w:val="00E50FC7"/>
    <w:rPr>
      <w:rFonts w:asciiTheme="majorHAnsi" w:eastAsiaTheme="majorEastAsia" w:hAnsiTheme="majorHAnsi"/>
      <w:sz w:val="24"/>
      <w:szCs w:val="24"/>
    </w:rPr>
  </w:style>
  <w:style w:type="character" w:styleId="Uwydatnienie">
    <w:name w:val="Emphasis"/>
    <w:basedOn w:val="Domylnaczcionkaakapitu"/>
    <w:uiPriority w:val="20"/>
    <w:qFormat/>
    <w:rsid w:val="00E50FC7"/>
    <w:rPr>
      <w:rFonts w:asciiTheme="minorHAnsi" w:hAnsiTheme="minorHAnsi"/>
      <w:b/>
      <w:i/>
      <w:iCs/>
    </w:rPr>
  </w:style>
  <w:style w:type="paragraph" w:styleId="Bezodstpw">
    <w:name w:val="No Spacing"/>
    <w:basedOn w:val="Normalny"/>
    <w:uiPriority w:val="1"/>
    <w:qFormat/>
    <w:rsid w:val="00E50FC7"/>
    <w:rPr>
      <w:szCs w:val="32"/>
    </w:rPr>
  </w:style>
  <w:style w:type="paragraph" w:styleId="Cytat">
    <w:name w:val="Quote"/>
    <w:basedOn w:val="Normalny"/>
    <w:next w:val="Normalny"/>
    <w:link w:val="CytatZnak"/>
    <w:uiPriority w:val="29"/>
    <w:qFormat/>
    <w:rsid w:val="00E50FC7"/>
    <w:rPr>
      <w:i/>
    </w:rPr>
  </w:style>
  <w:style w:type="character" w:customStyle="1" w:styleId="CytatZnak">
    <w:name w:val="Cytat Znak"/>
    <w:basedOn w:val="Domylnaczcionkaakapitu"/>
    <w:link w:val="Cytat"/>
    <w:uiPriority w:val="29"/>
    <w:rsid w:val="00E50FC7"/>
    <w:rPr>
      <w:i/>
      <w:sz w:val="24"/>
      <w:szCs w:val="24"/>
    </w:rPr>
  </w:style>
  <w:style w:type="paragraph" w:styleId="Cytatintensywny">
    <w:name w:val="Intense Quote"/>
    <w:basedOn w:val="Normalny"/>
    <w:next w:val="Normalny"/>
    <w:link w:val="CytatintensywnyZnak"/>
    <w:uiPriority w:val="30"/>
    <w:qFormat/>
    <w:rsid w:val="00E50FC7"/>
    <w:pPr>
      <w:ind w:left="720" w:right="720"/>
    </w:pPr>
    <w:rPr>
      <w:b/>
      <w:i/>
      <w:szCs w:val="22"/>
    </w:rPr>
  </w:style>
  <w:style w:type="character" w:customStyle="1" w:styleId="CytatintensywnyZnak">
    <w:name w:val="Cytat intensywny Znak"/>
    <w:basedOn w:val="Domylnaczcionkaakapitu"/>
    <w:link w:val="Cytatintensywny"/>
    <w:uiPriority w:val="30"/>
    <w:rsid w:val="00E50FC7"/>
    <w:rPr>
      <w:b/>
      <w:i/>
      <w:sz w:val="24"/>
    </w:rPr>
  </w:style>
  <w:style w:type="character" w:styleId="Wyrnieniedelikatne">
    <w:name w:val="Subtle Emphasis"/>
    <w:uiPriority w:val="19"/>
    <w:qFormat/>
    <w:rsid w:val="00E50FC7"/>
    <w:rPr>
      <w:i/>
      <w:color w:val="5A5A5A" w:themeColor="text1" w:themeTint="A5"/>
    </w:rPr>
  </w:style>
  <w:style w:type="character" w:styleId="Wyrnienieintensywne">
    <w:name w:val="Intense Emphasis"/>
    <w:basedOn w:val="Domylnaczcionkaakapitu"/>
    <w:uiPriority w:val="21"/>
    <w:qFormat/>
    <w:rsid w:val="00E50FC7"/>
    <w:rPr>
      <w:b/>
      <w:i/>
      <w:sz w:val="24"/>
      <w:szCs w:val="24"/>
      <w:u w:val="single"/>
    </w:rPr>
  </w:style>
  <w:style w:type="character" w:styleId="Odwoaniedelikatne">
    <w:name w:val="Subtle Reference"/>
    <w:basedOn w:val="Domylnaczcionkaakapitu"/>
    <w:uiPriority w:val="31"/>
    <w:qFormat/>
    <w:rsid w:val="00E50FC7"/>
    <w:rPr>
      <w:sz w:val="24"/>
      <w:szCs w:val="24"/>
      <w:u w:val="single"/>
    </w:rPr>
  </w:style>
  <w:style w:type="character" w:styleId="Odwoanieintensywne">
    <w:name w:val="Intense Reference"/>
    <w:basedOn w:val="Domylnaczcionkaakapitu"/>
    <w:uiPriority w:val="32"/>
    <w:qFormat/>
    <w:rsid w:val="00E50FC7"/>
    <w:rPr>
      <w:b/>
      <w:sz w:val="24"/>
      <w:u w:val="single"/>
    </w:rPr>
  </w:style>
  <w:style w:type="character" w:styleId="Tytuksiki">
    <w:name w:val="Book Title"/>
    <w:basedOn w:val="Domylnaczcionkaakapitu"/>
    <w:uiPriority w:val="33"/>
    <w:qFormat/>
    <w:rsid w:val="00E50FC7"/>
    <w:rPr>
      <w:rFonts w:asciiTheme="majorHAnsi" w:eastAsiaTheme="majorEastAsia" w:hAnsiTheme="majorHAnsi"/>
      <w:b/>
      <w:i/>
      <w:sz w:val="24"/>
      <w:szCs w:val="24"/>
    </w:rPr>
  </w:style>
  <w:style w:type="paragraph" w:customStyle="1" w:styleId="DsNadpis1">
    <w:name w:val="DsNadpis1"/>
    <w:basedOn w:val="Nagwek1"/>
    <w:link w:val="DsNadpis1Char"/>
    <w:qFormat/>
    <w:rsid w:val="00433FE1"/>
    <w:pPr>
      <w:spacing w:before="120"/>
    </w:pPr>
    <w:rPr>
      <w:sz w:val="36"/>
      <w:lang w:val="fr-FR"/>
    </w:rPr>
  </w:style>
  <w:style w:type="paragraph" w:customStyle="1" w:styleId="DsNormal">
    <w:name w:val="DsNormal"/>
    <w:basedOn w:val="Normalny"/>
    <w:link w:val="DsNormalChar"/>
    <w:qFormat/>
    <w:rsid w:val="00221939"/>
    <w:rPr>
      <w:rFonts w:ascii="Arial" w:hAnsi="Arial" w:cs="Arial"/>
      <w:sz w:val="20"/>
      <w:szCs w:val="18"/>
      <w:lang w:val="fr-FR"/>
    </w:rPr>
  </w:style>
  <w:style w:type="character" w:customStyle="1" w:styleId="DsNadpis1Char">
    <w:name w:val="DsNadpis1 Char"/>
    <w:basedOn w:val="Nagwek1Znak"/>
    <w:link w:val="DsNadpis1"/>
    <w:rsid w:val="00433FE1"/>
    <w:rPr>
      <w:rFonts w:asciiTheme="majorHAnsi" w:eastAsiaTheme="majorEastAsia" w:hAnsiTheme="majorHAnsi" w:cs="Arial"/>
      <w:b/>
      <w:bCs/>
      <w:kern w:val="32"/>
      <w:sz w:val="36"/>
      <w:szCs w:val="32"/>
      <w:lang w:val="fr-FR" w:eastAsia="cs-CZ"/>
    </w:rPr>
  </w:style>
  <w:style w:type="paragraph" w:customStyle="1" w:styleId="DsNadpis2">
    <w:name w:val="DsNadpis2"/>
    <w:basedOn w:val="DsNadpis1"/>
    <w:link w:val="DsNadpis2Char"/>
    <w:qFormat/>
    <w:rsid w:val="00433FE1"/>
    <w:rPr>
      <w:sz w:val="28"/>
      <w:szCs w:val="28"/>
    </w:rPr>
  </w:style>
  <w:style w:type="character" w:customStyle="1" w:styleId="DsNormalChar">
    <w:name w:val="DsNormal Char"/>
    <w:basedOn w:val="Domylnaczcionkaakapitu"/>
    <w:link w:val="DsNormal"/>
    <w:rsid w:val="00221939"/>
    <w:rPr>
      <w:rFonts w:ascii="Arial" w:hAnsi="Arial" w:cs="Arial"/>
      <w:sz w:val="20"/>
      <w:szCs w:val="18"/>
      <w:lang w:val="fr-FR"/>
    </w:rPr>
  </w:style>
  <w:style w:type="character" w:customStyle="1" w:styleId="DsNadpis2Char">
    <w:name w:val="DsNadpis2 Char"/>
    <w:basedOn w:val="DsNadpis1Char"/>
    <w:link w:val="DsNadpis2"/>
    <w:rsid w:val="00433FE1"/>
    <w:rPr>
      <w:rFonts w:asciiTheme="majorHAnsi" w:eastAsiaTheme="majorEastAsia" w:hAnsiTheme="majorHAnsi" w:cs="Arial"/>
      <w:b/>
      <w:bCs/>
      <w:kern w:val="32"/>
      <w:sz w:val="28"/>
      <w:szCs w:val="28"/>
      <w:lang w:val="fr-FR" w:eastAsia="cs-CZ"/>
    </w:rPr>
  </w:style>
  <w:style w:type="paragraph" w:styleId="NormalnyWeb">
    <w:name w:val="Normal (Web)"/>
    <w:basedOn w:val="Normalny"/>
    <w:uiPriority w:val="99"/>
    <w:unhideWhenUsed/>
    <w:rsid w:val="0005381C"/>
    <w:pPr>
      <w:spacing w:before="100" w:beforeAutospacing="1" w:after="100" w:afterAutospacing="1"/>
    </w:pPr>
    <w:rPr>
      <w:rFonts w:eastAsiaTheme="minorEastAsia"/>
      <w:lang w:val="en-US"/>
    </w:rPr>
  </w:style>
  <w:style w:type="paragraph" w:customStyle="1" w:styleId="ESSEn-tte">
    <w:name w:val="ESS_En-tête"/>
    <w:basedOn w:val="Normalny"/>
    <w:uiPriority w:val="99"/>
    <w:rsid w:val="00393734"/>
    <w:pPr>
      <w:pBdr>
        <w:top w:val="single" w:sz="4" w:space="1" w:color="auto"/>
        <w:left w:val="single" w:sz="4" w:space="4" w:color="auto"/>
        <w:bottom w:val="single" w:sz="4" w:space="1" w:color="auto"/>
        <w:right w:val="single" w:sz="4" w:space="4" w:color="auto"/>
      </w:pBdr>
      <w:shd w:val="clear" w:color="auto" w:fill="C0C0C0"/>
      <w:tabs>
        <w:tab w:val="left" w:pos="1080"/>
      </w:tabs>
      <w:spacing w:line="360" w:lineRule="auto"/>
      <w:jc w:val="center"/>
    </w:pPr>
    <w:rPr>
      <w:rFonts w:ascii="Arial" w:hAnsi="Arial" w:cs="Arial"/>
      <w:b/>
      <w:bCs/>
      <w:lang w:val="en-US"/>
    </w:rPr>
  </w:style>
  <w:style w:type="paragraph" w:styleId="Plandokumentu">
    <w:name w:val="Document Map"/>
    <w:basedOn w:val="Normalny"/>
    <w:link w:val="PlandokumentuZnak"/>
    <w:uiPriority w:val="99"/>
    <w:semiHidden/>
    <w:rsid w:val="00393734"/>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rsid w:val="00393734"/>
    <w:rPr>
      <w:rFonts w:ascii="Tahoma" w:eastAsia="Times New Roman" w:hAnsi="Tahoma" w:cs="Tahoma"/>
      <w:sz w:val="24"/>
      <w:szCs w:val="24"/>
      <w:shd w:val="clear" w:color="auto" w:fill="000080"/>
      <w:lang w:val="cs-CZ" w:eastAsia="cs-CZ"/>
    </w:rPr>
  </w:style>
  <w:style w:type="paragraph" w:customStyle="1" w:styleId="ESSGeneral">
    <w:name w:val="ESS_General"/>
    <w:basedOn w:val="Normalny"/>
    <w:uiPriority w:val="99"/>
    <w:rsid w:val="00393734"/>
    <w:rPr>
      <w:rFonts w:ascii="Arial" w:hAnsi="Arial" w:cs="Arial"/>
      <w:sz w:val="22"/>
      <w:szCs w:val="22"/>
      <w:lang w:val="en-US"/>
    </w:rPr>
  </w:style>
  <w:style w:type="character" w:customStyle="1" w:styleId="t1">
    <w:name w:val="t1"/>
    <w:basedOn w:val="Domylnaczcionkaakapitu"/>
    <w:rsid w:val="00393734"/>
    <w:rPr>
      <w:rFonts w:cs="Times New Roman"/>
      <w:color w:val="auto"/>
    </w:rPr>
  </w:style>
  <w:style w:type="paragraph" w:customStyle="1" w:styleId="DefaultText">
    <w:name w:val="Default Text"/>
    <w:basedOn w:val="Normalny"/>
    <w:uiPriority w:val="99"/>
    <w:rsid w:val="00393734"/>
    <w:rPr>
      <w:rFonts w:ascii="CG Omega" w:hAnsi="CG Omega"/>
      <w:szCs w:val="20"/>
      <w:lang w:val="en-US"/>
    </w:rPr>
  </w:style>
  <w:style w:type="character" w:styleId="Odwoaniedokomentarza">
    <w:name w:val="annotation reference"/>
    <w:basedOn w:val="Domylnaczcionkaakapitu"/>
    <w:rsid w:val="00393734"/>
    <w:rPr>
      <w:rFonts w:cs="Times New Roman"/>
      <w:sz w:val="16"/>
      <w:szCs w:val="16"/>
    </w:rPr>
  </w:style>
  <w:style w:type="character" w:customStyle="1" w:styleId="CharChar5">
    <w:name w:val="Char Char5"/>
    <w:basedOn w:val="Domylnaczcionkaakapitu"/>
    <w:uiPriority w:val="99"/>
    <w:semiHidden/>
    <w:locked/>
    <w:rsid w:val="00393734"/>
    <w:rPr>
      <w:rFonts w:cs="Times New Roman"/>
      <w:sz w:val="24"/>
      <w:szCs w:val="24"/>
      <w:lang w:val="cs-CZ" w:eastAsia="cs-CZ" w:bidi="ar-SA"/>
    </w:rPr>
  </w:style>
  <w:style w:type="character" w:customStyle="1" w:styleId="Otis">
    <w:name w:val="Otis"/>
    <w:semiHidden/>
    <w:rsid w:val="00393734"/>
    <w:rPr>
      <w:rFonts w:ascii="Arial" w:hAnsi="Arial" w:cs="Arial"/>
      <w:color w:val="000080"/>
      <w:sz w:val="20"/>
      <w:szCs w:val="20"/>
    </w:rPr>
  </w:style>
  <w:style w:type="paragraph" w:customStyle="1" w:styleId="dka">
    <w:name w:val="Řádka"/>
    <w:rsid w:val="00393734"/>
    <w:pPr>
      <w:widowControl w:val="0"/>
      <w:ind w:left="742"/>
      <w:jc w:val="both"/>
    </w:pPr>
    <w:rPr>
      <w:rFonts w:ascii="EurostileEE" w:eastAsia="Times New Roman" w:hAnsi="EurostileEE"/>
      <w:b/>
      <w:snapToGrid w:val="0"/>
      <w:color w:val="000000"/>
      <w:sz w:val="20"/>
      <w:szCs w:val="20"/>
      <w:lang w:val="cs-CZ" w:eastAsia="cs-CZ"/>
    </w:rPr>
  </w:style>
  <w:style w:type="character" w:styleId="Tekstzastpczy">
    <w:name w:val="Placeholder Text"/>
    <w:basedOn w:val="Domylnaczcionkaakapitu"/>
    <w:uiPriority w:val="99"/>
    <w:semiHidden/>
    <w:rsid w:val="00393734"/>
    <w:rPr>
      <w:color w:val="808080"/>
    </w:rPr>
  </w:style>
  <w:style w:type="paragraph" w:customStyle="1" w:styleId="BodySingle">
    <w:name w:val="Body Single"/>
    <w:rsid w:val="00393734"/>
    <w:pPr>
      <w:widowControl w:val="0"/>
      <w:ind w:left="686"/>
      <w:jc w:val="both"/>
    </w:pPr>
    <w:rPr>
      <w:rFonts w:ascii="EurostileEE" w:eastAsia="Times New Roman" w:hAnsi="EurostileEE"/>
      <w:snapToGrid w:val="0"/>
      <w:color w:val="000000"/>
      <w:lang w:val="cs-CZ" w:eastAsia="cs-CZ"/>
    </w:rPr>
  </w:style>
  <w:style w:type="paragraph" w:customStyle="1" w:styleId="Bullet">
    <w:name w:val="Bullet"/>
    <w:rsid w:val="00393734"/>
    <w:pPr>
      <w:widowControl w:val="0"/>
      <w:ind w:left="873"/>
      <w:jc w:val="both"/>
    </w:pPr>
    <w:rPr>
      <w:rFonts w:ascii="EurostileEE" w:eastAsia="Times New Roman" w:hAnsi="EurostileEE"/>
      <w:snapToGrid w:val="0"/>
      <w:color w:val="000000"/>
      <w:lang w:val="cs-CZ" w:eastAsia="cs-CZ"/>
    </w:rPr>
  </w:style>
  <w:style w:type="paragraph" w:customStyle="1" w:styleId="Bullet1">
    <w:name w:val="Bullet 1"/>
    <w:rsid w:val="00393734"/>
    <w:pPr>
      <w:widowControl w:val="0"/>
      <w:ind w:left="1031"/>
    </w:pPr>
    <w:rPr>
      <w:rFonts w:ascii="EurostileEE" w:eastAsia="Times New Roman" w:hAnsi="EurostileEE"/>
      <w:snapToGrid w:val="0"/>
      <w:color w:val="000000"/>
      <w:lang w:val="cs-CZ" w:eastAsia="cs-CZ"/>
    </w:rPr>
  </w:style>
  <w:style w:type="paragraph" w:customStyle="1" w:styleId="Odrazka2">
    <w:name w:val="Odrazka2"/>
    <w:rsid w:val="00393734"/>
    <w:pPr>
      <w:widowControl w:val="0"/>
      <w:ind w:left="686"/>
      <w:jc w:val="both"/>
    </w:pPr>
    <w:rPr>
      <w:rFonts w:ascii="Timpani" w:eastAsia="Times New Roman" w:hAnsi="Timpani"/>
      <w:snapToGrid w:val="0"/>
      <w:color w:val="000000"/>
      <w:sz w:val="28"/>
      <w:lang w:val="cs-CZ" w:eastAsia="cs-CZ"/>
    </w:rPr>
  </w:style>
  <w:style w:type="paragraph" w:customStyle="1" w:styleId="Odrazka3">
    <w:name w:val="Odrazka3"/>
    <w:rsid w:val="00393734"/>
    <w:pPr>
      <w:widowControl w:val="0"/>
      <w:ind w:left="1423" w:hanging="3"/>
    </w:pPr>
    <w:rPr>
      <w:rFonts w:ascii="Timpani" w:eastAsia="Times New Roman" w:hAnsi="Timpani"/>
      <w:snapToGrid w:val="0"/>
      <w:color w:val="000000"/>
      <w:sz w:val="24"/>
      <w:lang w:val="cs-CZ" w:eastAsia="cs-CZ"/>
    </w:rPr>
  </w:style>
  <w:style w:type="paragraph" w:customStyle="1" w:styleId="odrazka5">
    <w:name w:val="odrazka5"/>
    <w:rsid w:val="00393734"/>
    <w:pPr>
      <w:widowControl w:val="0"/>
      <w:ind w:left="283" w:firstLine="6"/>
      <w:jc w:val="both"/>
    </w:pPr>
    <w:rPr>
      <w:rFonts w:ascii="EurostileEE" w:eastAsia="Times New Roman" w:hAnsi="EurostileEE"/>
      <w:b/>
      <w:snapToGrid w:val="0"/>
      <w:color w:val="000000"/>
      <w:sz w:val="24"/>
      <w:lang w:val="cs-CZ" w:eastAsia="cs-CZ"/>
    </w:rPr>
  </w:style>
  <w:style w:type="paragraph" w:customStyle="1" w:styleId="Znaka1">
    <w:name w:val="Značka 1"/>
    <w:rsid w:val="00393734"/>
    <w:pPr>
      <w:widowControl w:val="0"/>
      <w:ind w:left="576"/>
    </w:pPr>
    <w:rPr>
      <w:rFonts w:ascii="Times New Roman" w:eastAsia="Times New Roman" w:hAnsi="Times New Roman"/>
      <w:snapToGrid w:val="0"/>
      <w:color w:val="000000"/>
      <w:sz w:val="24"/>
      <w:lang w:val="cs-CZ" w:eastAsia="cs-CZ"/>
    </w:rPr>
  </w:style>
  <w:style w:type="paragraph" w:customStyle="1" w:styleId="sloseznamu">
    <w:name w:val="Číslo seznamu"/>
    <w:rsid w:val="00393734"/>
    <w:pPr>
      <w:widowControl w:val="0"/>
      <w:ind w:left="720"/>
    </w:pPr>
    <w:rPr>
      <w:rFonts w:ascii="Times New Roman" w:eastAsia="Times New Roman" w:hAnsi="Times New Roman"/>
      <w:snapToGrid w:val="0"/>
      <w:color w:val="000000"/>
      <w:sz w:val="24"/>
      <w:lang w:val="cs-CZ" w:eastAsia="cs-CZ"/>
    </w:rPr>
  </w:style>
  <w:style w:type="paragraph" w:customStyle="1" w:styleId="Podnadpis">
    <w:name w:val="Podnadpis"/>
    <w:rsid w:val="00393734"/>
    <w:pPr>
      <w:widowControl w:val="0"/>
    </w:pPr>
    <w:rPr>
      <w:rFonts w:ascii="Times New Roman" w:eastAsia="Times New Roman" w:hAnsi="Times New Roman"/>
      <w:b/>
      <w:i/>
      <w:snapToGrid w:val="0"/>
      <w:color w:val="000000"/>
      <w:sz w:val="24"/>
      <w:lang w:val="cs-CZ" w:eastAsia="cs-CZ"/>
    </w:rPr>
  </w:style>
  <w:style w:type="paragraph" w:customStyle="1" w:styleId="Nadpis">
    <w:name w:val="Nadpis"/>
    <w:rsid w:val="00393734"/>
    <w:pPr>
      <w:widowControl w:val="0"/>
      <w:jc w:val="center"/>
    </w:pPr>
    <w:rPr>
      <w:rFonts w:ascii="Arial" w:eastAsia="Times New Roman" w:hAnsi="Arial"/>
      <w:b/>
      <w:snapToGrid w:val="0"/>
      <w:color w:val="000000"/>
      <w:sz w:val="36"/>
      <w:lang w:val="cs-CZ" w:eastAsia="cs-CZ"/>
    </w:rPr>
  </w:style>
  <w:style w:type="paragraph" w:customStyle="1" w:styleId="Pata">
    <w:name w:val="Pata"/>
    <w:rsid w:val="00393734"/>
    <w:pPr>
      <w:widowControl w:val="0"/>
    </w:pPr>
    <w:rPr>
      <w:rFonts w:ascii="Times New Roman" w:eastAsia="Times New Roman" w:hAnsi="Times New Roman"/>
      <w:snapToGrid w:val="0"/>
      <w:color w:val="000000"/>
      <w:sz w:val="24"/>
      <w:lang w:val="cs-CZ" w:eastAsia="cs-CZ"/>
    </w:rPr>
  </w:style>
  <w:style w:type="paragraph" w:customStyle="1" w:styleId="Texttabulky">
    <w:name w:val="Text tabulky"/>
    <w:rsid w:val="00393734"/>
    <w:pPr>
      <w:widowControl w:val="0"/>
    </w:pPr>
    <w:rPr>
      <w:rFonts w:ascii="EurostileEE" w:eastAsia="Times New Roman" w:hAnsi="EurostileEE"/>
      <w:snapToGrid w:val="0"/>
      <w:color w:val="000000"/>
      <w:sz w:val="18"/>
      <w:lang w:val="cs-CZ" w:eastAsia="cs-CZ"/>
    </w:rPr>
  </w:style>
  <w:style w:type="paragraph" w:customStyle="1" w:styleId="TableText">
    <w:name w:val="Table Text"/>
    <w:rsid w:val="00393734"/>
    <w:pPr>
      <w:widowControl w:val="0"/>
    </w:pPr>
    <w:rPr>
      <w:rFonts w:ascii="HelveticaNarrowE" w:eastAsia="Times New Roman" w:hAnsi="HelveticaNarrowE"/>
      <w:snapToGrid w:val="0"/>
      <w:color w:val="000000"/>
      <w:sz w:val="24"/>
      <w:lang w:val="cs-CZ" w:eastAsia="cs-CZ"/>
    </w:rPr>
  </w:style>
  <w:style w:type="paragraph" w:customStyle="1" w:styleId="Footnote">
    <w:name w:val="Footnote"/>
    <w:rsid w:val="00393734"/>
    <w:pPr>
      <w:widowControl w:val="0"/>
      <w:ind w:firstLine="720"/>
    </w:pPr>
    <w:rPr>
      <w:rFonts w:ascii="HelveticaNarrowE" w:eastAsia="Times New Roman" w:hAnsi="HelveticaNarrowE"/>
      <w:snapToGrid w:val="0"/>
      <w:color w:val="000000"/>
      <w:sz w:val="24"/>
      <w:lang w:val="cs-CZ" w:eastAsia="cs-CZ"/>
    </w:rPr>
  </w:style>
  <w:style w:type="paragraph" w:customStyle="1" w:styleId="Znaka">
    <w:name w:val="Značka"/>
    <w:rsid w:val="00393734"/>
    <w:pPr>
      <w:widowControl w:val="0"/>
      <w:ind w:left="1422" w:hanging="283"/>
    </w:pPr>
    <w:rPr>
      <w:rFonts w:ascii="HelveticaNarrowE" w:eastAsia="Times New Roman" w:hAnsi="HelveticaNarrowE"/>
      <w:snapToGrid w:val="0"/>
      <w:color w:val="000000"/>
      <w:sz w:val="24"/>
      <w:lang w:val="cs-CZ" w:eastAsia="cs-CZ"/>
    </w:rPr>
  </w:style>
  <w:style w:type="paragraph" w:customStyle="1" w:styleId="slolnku">
    <w:name w:val="Číslo článku"/>
    <w:rsid w:val="00393734"/>
    <w:pPr>
      <w:widowControl w:val="0"/>
      <w:ind w:left="572"/>
    </w:pPr>
    <w:rPr>
      <w:rFonts w:ascii="EurostileEE" w:eastAsia="Times New Roman" w:hAnsi="EurostileEE"/>
      <w:b/>
      <w:snapToGrid w:val="0"/>
      <w:color w:val="000000"/>
      <w:sz w:val="28"/>
      <w:lang w:val="cs-CZ" w:eastAsia="cs-CZ"/>
    </w:rPr>
  </w:style>
  <w:style w:type="paragraph" w:customStyle="1" w:styleId="odrazka51">
    <w:name w:val="odrazka5.1"/>
    <w:rsid w:val="00393734"/>
    <w:pPr>
      <w:widowControl w:val="0"/>
      <w:ind w:left="623" w:firstLine="6"/>
      <w:jc w:val="both"/>
    </w:pPr>
    <w:rPr>
      <w:rFonts w:ascii="EurostileEE" w:eastAsia="Times New Roman" w:hAnsi="EurostileEE"/>
      <w:snapToGrid w:val="0"/>
      <w:color w:val="000000"/>
      <w:lang w:val="cs-CZ" w:eastAsia="cs-CZ"/>
    </w:rPr>
  </w:style>
  <w:style w:type="paragraph" w:customStyle="1" w:styleId="Zklnovstr">
    <w:name w:val="Zákl.nov.str."/>
    <w:rsid w:val="00393734"/>
    <w:pPr>
      <w:widowControl w:val="0"/>
      <w:jc w:val="both"/>
    </w:pPr>
    <w:rPr>
      <w:rFonts w:ascii="EurostileEE" w:eastAsia="Times New Roman" w:hAnsi="EurostileEE"/>
      <w:b/>
      <w:i/>
      <w:snapToGrid w:val="0"/>
      <w:color w:val="000000"/>
      <w:sz w:val="16"/>
      <w:lang w:val="cs-CZ" w:eastAsia="cs-CZ"/>
    </w:rPr>
  </w:style>
  <w:style w:type="paragraph" w:customStyle="1" w:styleId="NumberList2">
    <w:name w:val="Number List2"/>
    <w:rsid w:val="00393734"/>
    <w:pPr>
      <w:widowControl w:val="0"/>
      <w:ind w:left="453"/>
    </w:pPr>
    <w:rPr>
      <w:rFonts w:ascii="EurostileEE" w:eastAsia="Times New Roman" w:hAnsi="EurostileEE"/>
      <w:b/>
      <w:i/>
      <w:snapToGrid w:val="0"/>
      <w:color w:val="000000"/>
      <w:sz w:val="24"/>
      <w:lang w:val="cs-CZ" w:eastAsia="cs-CZ"/>
    </w:rPr>
  </w:style>
  <w:style w:type="paragraph" w:customStyle="1" w:styleId="Odrazka22">
    <w:name w:val="Odrazka 2.2"/>
    <w:rsid w:val="00393734"/>
    <w:pPr>
      <w:widowControl w:val="0"/>
      <w:ind w:left="453"/>
      <w:jc w:val="both"/>
    </w:pPr>
    <w:rPr>
      <w:rFonts w:ascii="EurostileEE" w:eastAsia="Times New Roman" w:hAnsi="EurostileEE"/>
      <w:i/>
      <w:snapToGrid w:val="0"/>
      <w:color w:val="000000"/>
      <w:lang w:val="cs-CZ" w:eastAsia="cs-CZ"/>
    </w:rPr>
  </w:style>
  <w:style w:type="paragraph" w:customStyle="1" w:styleId="Texttabulku2">
    <w:name w:val="Text tabulku2"/>
    <w:rsid w:val="00393734"/>
    <w:pPr>
      <w:widowControl w:val="0"/>
    </w:pPr>
    <w:rPr>
      <w:rFonts w:ascii="EurostileEE" w:eastAsia="Times New Roman" w:hAnsi="EurostileEE"/>
      <w:snapToGrid w:val="0"/>
      <w:color w:val="000000"/>
      <w:sz w:val="18"/>
      <w:lang w:val="cs-CZ" w:eastAsia="cs-CZ"/>
    </w:rPr>
  </w:style>
  <w:style w:type="character" w:styleId="UyteHipercze">
    <w:name w:val="FollowedHyperlink"/>
    <w:rsid w:val="00393734"/>
    <w:rPr>
      <w:color w:val="800080"/>
      <w:u w:val="single"/>
    </w:rPr>
  </w:style>
  <w:style w:type="character" w:customStyle="1" w:styleId="textwhite">
    <w:name w:val="text_white"/>
    <w:basedOn w:val="Domylnaczcionkaakapitu"/>
    <w:rsid w:val="00393734"/>
  </w:style>
  <w:style w:type="paragraph" w:styleId="Tematkomentarza">
    <w:name w:val="annotation subject"/>
    <w:basedOn w:val="Tekstkomentarza"/>
    <w:next w:val="Tekstkomentarza"/>
    <w:link w:val="TematkomentarzaZnak"/>
    <w:rsid w:val="00393734"/>
    <w:rPr>
      <w:b/>
      <w:bCs/>
    </w:rPr>
  </w:style>
  <w:style w:type="character" w:customStyle="1" w:styleId="TematkomentarzaZnak">
    <w:name w:val="Temat komentarza Znak"/>
    <w:basedOn w:val="TekstkomentarzaZnak"/>
    <w:link w:val="Tematkomentarza"/>
    <w:rsid w:val="00393734"/>
    <w:rPr>
      <w:rFonts w:ascii="Times New Roman" w:eastAsia="Times New Roman" w:hAnsi="Times New Roman" w:cs="Times New Roman"/>
      <w:b/>
      <w:bCs/>
      <w:sz w:val="20"/>
      <w:szCs w:val="20"/>
      <w:lang w:val="cs-CZ" w:eastAsia="cs-CZ"/>
    </w:rPr>
  </w:style>
  <w:style w:type="paragraph" w:customStyle="1" w:styleId="ESSTag">
    <w:name w:val="ESS_Tag"/>
    <w:basedOn w:val="Normalny"/>
    <w:uiPriority w:val="99"/>
    <w:rsid w:val="00393734"/>
    <w:rPr>
      <w:rFonts w:eastAsiaTheme="minorEastAsia" w:cs="Arial"/>
      <w:sz w:val="22"/>
      <w:szCs w:val="22"/>
      <w:lang w:val="en-US"/>
    </w:rPr>
  </w:style>
  <w:style w:type="table" w:customStyle="1" w:styleId="Mkatabulky1">
    <w:name w:val="Mřížka tabulky1"/>
    <w:basedOn w:val="Standardowy"/>
    <w:next w:val="Tabela-Siatka"/>
    <w:uiPriority w:val="99"/>
    <w:rsid w:val="00BB46A8"/>
    <w:rPr>
      <w:rFonts w:ascii="Times New Roman" w:eastAsia="Times New Roman" w:hAnsi="Times New Roman"/>
      <w:sz w:val="20"/>
      <w:szCs w:val="20"/>
      <w:lang w:val="cs-CZ"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3">
    <w:name w:val="Body Text 3"/>
    <w:basedOn w:val="Normalny"/>
    <w:link w:val="Tekstpodstawowy3Znak"/>
    <w:uiPriority w:val="99"/>
    <w:semiHidden/>
    <w:unhideWhenUsed/>
    <w:rsid w:val="009C6ED7"/>
    <w:pPr>
      <w:spacing w:after="120"/>
    </w:pPr>
    <w:rPr>
      <w:sz w:val="16"/>
      <w:szCs w:val="16"/>
    </w:rPr>
  </w:style>
  <w:style w:type="character" w:customStyle="1" w:styleId="Tekstpodstawowy3Znak">
    <w:name w:val="Tekst podstawowy 3 Znak"/>
    <w:basedOn w:val="Domylnaczcionkaakapitu"/>
    <w:link w:val="Tekstpodstawowy3"/>
    <w:uiPriority w:val="99"/>
    <w:semiHidden/>
    <w:rsid w:val="009C6ED7"/>
    <w:rPr>
      <w:rFonts w:ascii="Times New Roman" w:eastAsia="Times New Roman" w:hAnsi="Times New Roman" w:cs="Times New Roman"/>
      <w:sz w:val="16"/>
      <w:szCs w:val="16"/>
      <w:lang w:val="cs-CZ" w:eastAsia="cs-CZ"/>
    </w:rPr>
  </w:style>
</w:styles>
</file>

<file path=word/webSettings.xml><?xml version="1.0" encoding="utf-8"?>
<w:webSettings xmlns:r="http://schemas.openxmlformats.org/officeDocument/2006/relationships" xmlns:w="http://schemas.openxmlformats.org/wordprocessingml/2006/main">
  <w:divs>
    <w:div w:id="50575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E66F1-AFD2-47ED-ACCD-ECF5D222B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5</Pages>
  <Words>1016</Words>
  <Characters>6098</Characters>
  <Application>Microsoft Office Word</Application>
  <DocSecurity>0</DocSecurity>
  <Lines>50</Lines>
  <Paragraphs>14</Paragraphs>
  <ScaleCrop>false</ScaleCrop>
  <HeadingPairs>
    <vt:vector size="6" baseType="variant">
      <vt:variant>
        <vt:lpstr>Tytuł</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United Technologies Corporation</Company>
  <LinksUpToDate>false</LinksUpToDate>
  <CharactersWithSpaces>7100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Kostelecka</dc:creator>
  <cp:lastModifiedBy>Użytkownik systemu Windows</cp:lastModifiedBy>
  <cp:revision>10</cp:revision>
  <cp:lastPrinted>2017-03-30T14:16:00Z</cp:lastPrinted>
  <dcterms:created xsi:type="dcterms:W3CDTF">2020-05-05T12:12:00Z</dcterms:created>
  <dcterms:modified xsi:type="dcterms:W3CDTF">2020-08-10T10:44:00Z</dcterms:modified>
</cp:coreProperties>
</file>